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8A0E06" w14:textId="77777777" w:rsidR="00874D9E" w:rsidRPr="00EA7A3E" w:rsidRDefault="00D71E31" w:rsidP="00D71E31">
      <w:pPr>
        <w:spacing w:after="0" w:line="240" w:lineRule="auto"/>
        <w:jc w:val="center"/>
        <w:rPr>
          <w:u w:val="single"/>
        </w:rPr>
      </w:pPr>
      <w:bookmarkStart w:id="0" w:name="_GoBack"/>
      <w:bookmarkEnd w:id="0"/>
      <w:r w:rsidRPr="00EA7A3E">
        <w:rPr>
          <w:u w:val="single"/>
        </w:rPr>
        <w:t xml:space="preserve">Protocollo territoriale su nuove tecnologie, organizzazione del lavoro e </w:t>
      </w:r>
      <w:r w:rsidR="00AC22C2" w:rsidRPr="00EA7A3E">
        <w:rPr>
          <w:u w:val="single"/>
        </w:rPr>
        <w:t>accrescimento professionale</w:t>
      </w:r>
    </w:p>
    <w:p w14:paraId="7A490538" w14:textId="77777777" w:rsidR="00D71E31" w:rsidRDefault="00D71E31" w:rsidP="00D71E31">
      <w:pPr>
        <w:spacing w:after="0" w:line="240" w:lineRule="auto"/>
      </w:pPr>
    </w:p>
    <w:p w14:paraId="5E5A3E16" w14:textId="77777777" w:rsidR="00D71E31" w:rsidRDefault="00D71E31" w:rsidP="00D71E31">
      <w:pPr>
        <w:spacing w:after="0" w:line="240" w:lineRule="auto"/>
      </w:pPr>
    </w:p>
    <w:p w14:paraId="470CBEDD" w14:textId="69906FE0" w:rsidR="00D71E31" w:rsidRDefault="00D71E31" w:rsidP="00D71E31">
      <w:pPr>
        <w:spacing w:after="0" w:line="240" w:lineRule="auto"/>
      </w:pPr>
      <w:r>
        <w:t xml:space="preserve">Oggi </w:t>
      </w:r>
      <w:r w:rsidR="006A708A">
        <w:t>24</w:t>
      </w:r>
      <w:r>
        <w:t>/</w:t>
      </w:r>
      <w:r w:rsidR="006A708A">
        <w:t>06</w:t>
      </w:r>
      <w:r>
        <w:t xml:space="preserve">/2019, in Bergamo, </w:t>
      </w:r>
    </w:p>
    <w:p w14:paraId="4F02FB34" w14:textId="77777777" w:rsidR="00D71E31" w:rsidRDefault="00D71E31" w:rsidP="00D71E31">
      <w:pPr>
        <w:spacing w:after="0" w:line="240" w:lineRule="auto"/>
        <w:jc w:val="center"/>
      </w:pPr>
    </w:p>
    <w:p w14:paraId="406BC857" w14:textId="77777777" w:rsidR="00D71E31" w:rsidRDefault="00D71E31" w:rsidP="00D71E31">
      <w:pPr>
        <w:spacing w:after="0" w:line="240" w:lineRule="auto"/>
        <w:jc w:val="center"/>
      </w:pPr>
      <w:r>
        <w:t>tra</w:t>
      </w:r>
    </w:p>
    <w:p w14:paraId="01F19244" w14:textId="77777777" w:rsidR="00D71E31" w:rsidRDefault="00D71E31" w:rsidP="00D71E31">
      <w:pPr>
        <w:spacing w:after="0" w:line="240" w:lineRule="auto"/>
        <w:jc w:val="center"/>
      </w:pPr>
    </w:p>
    <w:p w14:paraId="2B84FA52" w14:textId="77777777" w:rsidR="00D71E31" w:rsidRDefault="00D71E31" w:rsidP="00D71E31">
      <w:pPr>
        <w:spacing w:after="0" w:line="240" w:lineRule="auto"/>
      </w:pPr>
      <w:r>
        <w:t xml:space="preserve"> Confindustria Bergamo, rappresentata dal </w:t>
      </w:r>
      <w:proofErr w:type="gramStart"/>
      <w:r>
        <w:t>Vice Presidente</w:t>
      </w:r>
      <w:proofErr w:type="gramEnd"/>
      <w:r>
        <w:t xml:space="preserve"> Agostino Piccinali</w:t>
      </w:r>
    </w:p>
    <w:p w14:paraId="2783D770" w14:textId="77777777" w:rsidR="00D71E31" w:rsidRDefault="00D71E31" w:rsidP="00D71E31">
      <w:pPr>
        <w:spacing w:after="0" w:line="240" w:lineRule="auto"/>
        <w:jc w:val="center"/>
      </w:pPr>
    </w:p>
    <w:p w14:paraId="07EC9E49" w14:textId="77777777" w:rsidR="00D71E31" w:rsidRDefault="00AC22C2" w:rsidP="00D71E31">
      <w:pPr>
        <w:spacing w:after="0" w:line="240" w:lineRule="auto"/>
        <w:jc w:val="center"/>
      </w:pPr>
      <w:r>
        <w:t>e</w:t>
      </w:r>
    </w:p>
    <w:p w14:paraId="1B810BA5" w14:textId="77777777" w:rsidR="00D71E31" w:rsidRDefault="00D71E31" w:rsidP="00D71E31">
      <w:pPr>
        <w:spacing w:after="0" w:line="240" w:lineRule="auto"/>
        <w:jc w:val="center"/>
      </w:pPr>
    </w:p>
    <w:p w14:paraId="1CD4C2B0" w14:textId="72614619" w:rsidR="00D71E31" w:rsidRDefault="00D71E31" w:rsidP="006A708A">
      <w:pPr>
        <w:spacing w:after="0" w:line="240" w:lineRule="auto"/>
        <w:jc w:val="both"/>
      </w:pPr>
      <w:r>
        <w:t xml:space="preserve">le </w:t>
      </w:r>
      <w:r w:rsidR="00A737BF">
        <w:t>S</w:t>
      </w:r>
      <w:r>
        <w:t xml:space="preserve">egreterie </w:t>
      </w:r>
      <w:r w:rsidR="00A737BF">
        <w:t>C</w:t>
      </w:r>
      <w:r>
        <w:t>onfederali CGIL, CISL e UIL di Bergamo, rappresentate da</w:t>
      </w:r>
      <w:r w:rsidR="001361D5">
        <w:t xml:space="preserve">i segretari generali </w:t>
      </w:r>
      <w:r w:rsidR="006A708A">
        <w:t>G</w:t>
      </w:r>
      <w:r w:rsidR="001361D5">
        <w:t>iovanni Peracchi, Francesco Corna e Angelo Nozza</w:t>
      </w:r>
    </w:p>
    <w:p w14:paraId="293D8A0B" w14:textId="77777777" w:rsidR="00D71E31" w:rsidRDefault="00D71E31" w:rsidP="00D71E31">
      <w:pPr>
        <w:spacing w:after="0" w:line="240" w:lineRule="auto"/>
        <w:jc w:val="center"/>
      </w:pPr>
      <w:r>
        <w:t>premesso che</w:t>
      </w:r>
    </w:p>
    <w:p w14:paraId="38E59300" w14:textId="77777777" w:rsidR="003115A6" w:rsidRDefault="003115A6" w:rsidP="00D71E31">
      <w:pPr>
        <w:spacing w:after="0" w:line="240" w:lineRule="auto"/>
        <w:jc w:val="center"/>
      </w:pPr>
    </w:p>
    <w:p w14:paraId="5A453A05" w14:textId="77777777" w:rsidR="003115A6" w:rsidRPr="00AB7522" w:rsidRDefault="003115A6" w:rsidP="003115A6">
      <w:pPr>
        <w:pStyle w:val="Paragrafoelenco"/>
        <w:numPr>
          <w:ilvl w:val="0"/>
          <w:numId w:val="1"/>
        </w:numPr>
        <w:spacing w:after="0" w:line="240" w:lineRule="auto"/>
      </w:pPr>
      <w:r w:rsidRPr="00AB7522">
        <w:t>la formazione</w:t>
      </w:r>
      <w:r w:rsidR="00EB6491" w:rsidRPr="00AB7522">
        <w:t>,</w:t>
      </w:r>
      <w:r w:rsidRPr="00AB7522">
        <w:t xml:space="preserve"> diffusa e </w:t>
      </w:r>
      <w:r w:rsidR="00AB7522" w:rsidRPr="00AB7522">
        <w:t>programmata</w:t>
      </w:r>
      <w:r w:rsidRPr="00AB7522">
        <w:t xml:space="preserve">, </w:t>
      </w:r>
      <w:r w:rsidR="00AB7522" w:rsidRPr="00AB7522">
        <w:t>è strumento</w:t>
      </w:r>
      <w:r w:rsidRPr="00AB7522">
        <w:t xml:space="preserve"> necessario alla valorizzazione dei lavoratori e utile a far crescere le competenze </w:t>
      </w:r>
      <w:proofErr w:type="gramStart"/>
      <w:r w:rsidRPr="00AB7522">
        <w:t>professionali  e</w:t>
      </w:r>
      <w:proofErr w:type="gramEnd"/>
      <w:r w:rsidRPr="00AB7522">
        <w:t xml:space="preserve"> tecniche con i cambiamenti tecnologici in atto;</w:t>
      </w:r>
    </w:p>
    <w:p w14:paraId="2CCFB58C" w14:textId="77777777" w:rsidR="00D71E31" w:rsidRDefault="00D71E31" w:rsidP="00D71E31">
      <w:pPr>
        <w:spacing w:after="0" w:line="240" w:lineRule="auto"/>
        <w:jc w:val="both"/>
      </w:pPr>
    </w:p>
    <w:p w14:paraId="37748CA2" w14:textId="77777777" w:rsidR="00D71E31" w:rsidRDefault="00D71E31" w:rsidP="00D71E31">
      <w:pPr>
        <w:pStyle w:val="Paragrafoelenco"/>
        <w:numPr>
          <w:ilvl w:val="0"/>
          <w:numId w:val="1"/>
        </w:numPr>
        <w:spacing w:after="0" w:line="240" w:lineRule="auto"/>
        <w:jc w:val="both"/>
      </w:pPr>
      <w:r>
        <w:t xml:space="preserve">la diffusione delle nuove tecnologie riferibili ai paradigmi considerati dal programma </w:t>
      </w:r>
      <w:proofErr w:type="gramStart"/>
      <w:r>
        <w:t>governativo  Impresa</w:t>
      </w:r>
      <w:proofErr w:type="gramEnd"/>
      <w:r>
        <w:t xml:space="preserve"> 4.0 rappresenta una importante opportunità di crescita competitiva per il sistema locale delle imprese;</w:t>
      </w:r>
    </w:p>
    <w:p w14:paraId="0D43F55A" w14:textId="77777777" w:rsidR="00D71E31" w:rsidRDefault="00D71E31" w:rsidP="00D71E31">
      <w:pPr>
        <w:pStyle w:val="Paragrafoelenco"/>
        <w:spacing w:after="0" w:line="240" w:lineRule="auto"/>
        <w:jc w:val="both"/>
      </w:pPr>
    </w:p>
    <w:p w14:paraId="032830A7" w14:textId="77777777" w:rsidR="00D71E31" w:rsidRDefault="00D71E31" w:rsidP="00D71E31">
      <w:pPr>
        <w:pStyle w:val="Paragrafoelenco"/>
        <w:numPr>
          <w:ilvl w:val="0"/>
          <w:numId w:val="1"/>
        </w:numPr>
        <w:spacing w:after="0" w:line="240" w:lineRule="auto"/>
        <w:jc w:val="both"/>
      </w:pPr>
      <w:r>
        <w:t>occorre governare</w:t>
      </w:r>
      <w:r w:rsidR="00EB6491">
        <w:t xml:space="preserve"> con</w:t>
      </w:r>
      <w:r>
        <w:t xml:space="preserve"> modalità </w:t>
      </w:r>
      <w:r w:rsidR="008E291F" w:rsidRPr="00AB7522">
        <w:t>partecipative</w:t>
      </w:r>
      <w:r>
        <w:t xml:space="preserve"> tale processo</w:t>
      </w:r>
      <w:r w:rsidR="009F5DDC">
        <w:t xml:space="preserve"> di innovazione e cambiamento</w:t>
      </w:r>
      <w:r>
        <w:t>, al fine di consentirne</w:t>
      </w:r>
      <w:r w:rsidR="009F5DDC">
        <w:t xml:space="preserve"> una </w:t>
      </w:r>
      <w:r>
        <w:t xml:space="preserve">declinazione </w:t>
      </w:r>
      <w:r w:rsidR="00EB6491">
        <w:t>ottim</w:t>
      </w:r>
      <w:r w:rsidR="00EB6491" w:rsidRPr="00EB6491">
        <w:t>ale</w:t>
      </w:r>
      <w:r w:rsidR="003115A6" w:rsidRPr="003115A6">
        <w:rPr>
          <w:color w:val="FF0000"/>
        </w:rPr>
        <w:t xml:space="preserve"> </w:t>
      </w:r>
      <w:r w:rsidR="009F5DDC">
        <w:t xml:space="preserve">nell’interesse </w:t>
      </w:r>
      <w:r w:rsidR="00456F74">
        <w:t>congiunto</w:t>
      </w:r>
      <w:r w:rsidR="009F5DDC">
        <w:t xml:space="preserve"> </w:t>
      </w:r>
      <w:r w:rsidR="00666187">
        <w:t>delle</w:t>
      </w:r>
      <w:r w:rsidR="009F5DDC">
        <w:t xml:space="preserve"> </w:t>
      </w:r>
      <w:r>
        <w:t xml:space="preserve">imprese </w:t>
      </w:r>
      <w:r w:rsidR="00456F74">
        <w:t>e</w:t>
      </w:r>
      <w:r>
        <w:t xml:space="preserve"> </w:t>
      </w:r>
      <w:r w:rsidR="003115A6">
        <w:t>dell’occupazione</w:t>
      </w:r>
      <w:r>
        <w:t>;</w:t>
      </w:r>
    </w:p>
    <w:p w14:paraId="37DF1790" w14:textId="77777777" w:rsidR="00D71E31" w:rsidRDefault="00D71E31" w:rsidP="00D71E31">
      <w:pPr>
        <w:pStyle w:val="Paragrafoelenco"/>
      </w:pPr>
    </w:p>
    <w:p w14:paraId="0497BF31" w14:textId="77777777" w:rsidR="00D71E31" w:rsidRDefault="00D71E31" w:rsidP="00D71E31">
      <w:pPr>
        <w:pStyle w:val="Paragrafoelenco"/>
        <w:numPr>
          <w:ilvl w:val="0"/>
          <w:numId w:val="1"/>
        </w:numPr>
        <w:spacing w:after="0" w:line="240" w:lineRule="auto"/>
        <w:jc w:val="both"/>
      </w:pPr>
      <w:r>
        <w:t xml:space="preserve">tra le implicazioni </w:t>
      </w:r>
      <w:r w:rsidR="009F5DDC">
        <w:t>generate</w:t>
      </w:r>
      <w:r>
        <w:t xml:space="preserve"> </w:t>
      </w:r>
      <w:r w:rsidR="00AC22C2">
        <w:t xml:space="preserve">dal processo </w:t>
      </w:r>
      <w:r>
        <w:t xml:space="preserve">rilevano </w:t>
      </w:r>
      <w:r w:rsidR="009F5DDC">
        <w:t>importanti</w:t>
      </w:r>
      <w:r>
        <w:t xml:space="preserve"> </w:t>
      </w:r>
      <w:r w:rsidR="009F5DDC">
        <w:t>dinamiche</w:t>
      </w:r>
      <w:r>
        <w:t xml:space="preserve"> organizzative</w:t>
      </w:r>
      <w:r w:rsidR="009F5DDC">
        <w:t xml:space="preserve"> e </w:t>
      </w:r>
      <w:r>
        <w:t>formative</w:t>
      </w:r>
      <w:r w:rsidR="009F5DDC">
        <w:t>,</w:t>
      </w:r>
      <w:r>
        <w:t xml:space="preserve"> </w:t>
      </w:r>
      <w:r w:rsidR="00AC22C2">
        <w:t>in ragione sia del</w:t>
      </w:r>
      <w:r w:rsidR="009F5DDC">
        <w:t xml:space="preserve"> coinvolgimento del personale in forza </w:t>
      </w:r>
      <w:r w:rsidR="00AC22C2">
        <w:t xml:space="preserve">nell’esecuzione di nuove mansioni sia della correlata esigenza di </w:t>
      </w:r>
      <w:r w:rsidR="00666187">
        <w:t>adeguamento</w:t>
      </w:r>
      <w:r w:rsidR="00AC22C2">
        <w:t xml:space="preserve"> delle competenze professionali</w:t>
      </w:r>
      <w:r>
        <w:t>;</w:t>
      </w:r>
    </w:p>
    <w:p w14:paraId="4C8E770B" w14:textId="77777777" w:rsidR="00D71E31" w:rsidRDefault="00D71E31" w:rsidP="00D71E31">
      <w:pPr>
        <w:pStyle w:val="Paragrafoelenco"/>
      </w:pPr>
    </w:p>
    <w:p w14:paraId="1079BC56" w14:textId="77777777" w:rsidR="00B54E81" w:rsidRDefault="00D71E31" w:rsidP="00D71E31">
      <w:pPr>
        <w:pStyle w:val="Paragrafoelenco"/>
        <w:numPr>
          <w:ilvl w:val="0"/>
          <w:numId w:val="1"/>
        </w:numPr>
        <w:spacing w:after="0" w:line="240" w:lineRule="auto"/>
        <w:jc w:val="both"/>
      </w:pPr>
      <w:r>
        <w:t xml:space="preserve">in continuità con quanto già </w:t>
      </w:r>
      <w:r w:rsidR="00B54E81">
        <w:t>discusso</w:t>
      </w:r>
      <w:r>
        <w:t xml:space="preserve"> </w:t>
      </w:r>
      <w:r w:rsidR="00B54E81">
        <w:t xml:space="preserve">negli incontri </w:t>
      </w:r>
      <w:r w:rsidR="00B11E7D">
        <w:t>provinciali del c.d. tavolo</w:t>
      </w:r>
      <w:r w:rsidR="00B54E81">
        <w:t xml:space="preserve"> OCSE e con quanto </w:t>
      </w:r>
      <w:r w:rsidR="00B11E7D">
        <w:t xml:space="preserve">già </w:t>
      </w:r>
      <w:r w:rsidR="00B54E81">
        <w:t xml:space="preserve">definito </w:t>
      </w:r>
      <w:r>
        <w:t xml:space="preserve">nell’intesa territoriale del 30 maggio 2018, si ritiene utile promuovere </w:t>
      </w:r>
      <w:r w:rsidR="00AC22C2">
        <w:t xml:space="preserve">congiuntamente </w:t>
      </w:r>
      <w:r>
        <w:t>alcune linee di azione</w:t>
      </w:r>
      <w:r w:rsidR="00AC22C2">
        <w:t>,</w:t>
      </w:r>
      <w:r>
        <w:t xml:space="preserve"> riferite</w:t>
      </w:r>
      <w:r w:rsidR="00B54E81">
        <w:t xml:space="preserve"> specificamente</w:t>
      </w:r>
      <w:r>
        <w:t xml:space="preserve"> agli aspetti organizzativi </w:t>
      </w:r>
      <w:r w:rsidR="00B54E81">
        <w:t xml:space="preserve">e formativi dei nuovi modelli </w:t>
      </w:r>
      <w:r w:rsidR="00B11E7D">
        <w:t>gestionali</w:t>
      </w:r>
      <w:r w:rsidR="00AC22C2">
        <w:t>,</w:t>
      </w:r>
      <w:r w:rsidR="00B11E7D">
        <w:t xml:space="preserve"> che possono</w:t>
      </w:r>
      <w:r w:rsidR="00B54E81">
        <w:t xml:space="preserve"> consegu</w:t>
      </w:r>
      <w:r w:rsidR="00B11E7D">
        <w:t>ire</w:t>
      </w:r>
      <w:r w:rsidR="00B54E81">
        <w:t xml:space="preserve"> a</w:t>
      </w:r>
      <w:r w:rsidR="00B11E7D">
        <w:t xml:space="preserve">gli investimenti in </w:t>
      </w:r>
      <w:r w:rsidR="00B54E81">
        <w:t>innovazione tecnologica</w:t>
      </w:r>
    </w:p>
    <w:p w14:paraId="293AF2D4" w14:textId="77777777" w:rsidR="00B54E81" w:rsidRDefault="00B54E81" w:rsidP="00B54E81">
      <w:pPr>
        <w:pStyle w:val="Paragrafoelenco"/>
      </w:pPr>
    </w:p>
    <w:p w14:paraId="558282B6" w14:textId="77777777" w:rsidR="00D71E31" w:rsidRDefault="00B54E81" w:rsidP="00B54E81">
      <w:pPr>
        <w:pStyle w:val="Paragrafoelenco"/>
        <w:spacing w:after="0" w:line="240" w:lineRule="auto"/>
        <w:jc w:val="center"/>
      </w:pPr>
      <w:r>
        <w:t>si è condiviso quanto segue</w:t>
      </w:r>
    </w:p>
    <w:p w14:paraId="0ADD55D7" w14:textId="77777777" w:rsidR="00B54E81" w:rsidRDefault="00B54E81" w:rsidP="00B54E81">
      <w:pPr>
        <w:pStyle w:val="Paragrafoelenco"/>
        <w:spacing w:after="0" w:line="240" w:lineRule="auto"/>
        <w:jc w:val="center"/>
      </w:pPr>
    </w:p>
    <w:p w14:paraId="6832C4C9" w14:textId="77777777" w:rsidR="00AC22C2" w:rsidRDefault="00EA3703" w:rsidP="009F5DDC">
      <w:pPr>
        <w:pStyle w:val="Paragrafoelenco"/>
        <w:numPr>
          <w:ilvl w:val="0"/>
          <w:numId w:val="2"/>
        </w:numPr>
        <w:spacing w:after="0" w:line="240" w:lineRule="auto"/>
        <w:jc w:val="both"/>
      </w:pPr>
      <w:r>
        <w:t xml:space="preserve">per quanto attiene le tematiche organizzative, </w:t>
      </w:r>
      <w:r w:rsidR="00B54E81">
        <w:t>le parti</w:t>
      </w:r>
      <w:r w:rsidR="009F5DDC">
        <w:t xml:space="preserve">: </w:t>
      </w:r>
    </w:p>
    <w:p w14:paraId="7EB44F3F" w14:textId="77777777" w:rsidR="00AC22C2" w:rsidRDefault="00AC22C2" w:rsidP="00AC22C2">
      <w:pPr>
        <w:pStyle w:val="Paragrafoelenco"/>
        <w:spacing w:after="0" w:line="240" w:lineRule="auto"/>
        <w:ind w:left="1080"/>
        <w:jc w:val="both"/>
      </w:pPr>
    </w:p>
    <w:p w14:paraId="66512A3B" w14:textId="77777777" w:rsidR="00EA3703" w:rsidRDefault="00B54E81" w:rsidP="00AC22C2">
      <w:pPr>
        <w:pStyle w:val="Paragrafoelenco"/>
        <w:numPr>
          <w:ilvl w:val="0"/>
          <w:numId w:val="3"/>
        </w:numPr>
        <w:spacing w:after="0" w:line="240" w:lineRule="auto"/>
        <w:jc w:val="both"/>
      </w:pPr>
      <w:r>
        <w:t xml:space="preserve">promuoveranno la realizzazione di </w:t>
      </w:r>
      <w:r w:rsidR="00CC2916">
        <w:t xml:space="preserve">incontri formativi congiunti RSU/Direzioni d’impresa per l’illustrazione di </w:t>
      </w:r>
      <w:r w:rsidR="00CC2916" w:rsidRPr="00DB1271">
        <w:rPr>
          <w:i/>
          <w:iCs/>
        </w:rPr>
        <w:t>best practices</w:t>
      </w:r>
      <w:r w:rsidR="00CC2916">
        <w:t xml:space="preserve"> </w:t>
      </w:r>
      <w:r w:rsidR="00B11E7D">
        <w:t>aziendali finalizzate al</w:t>
      </w:r>
      <w:r w:rsidR="00CC2916">
        <w:t xml:space="preserve"> coinvolgimento dei lavoratori nella gestione delle nuove tecnologie, con particolare riferimento </w:t>
      </w:r>
      <w:r w:rsidR="00186D77" w:rsidRPr="00186D77">
        <w:t>ai</w:t>
      </w:r>
      <w:r w:rsidR="00EB6491" w:rsidRPr="00186D77">
        <w:t xml:space="preserve"> lavoratori più in difficoltà</w:t>
      </w:r>
      <w:r w:rsidR="00CC2916">
        <w:t xml:space="preserve"> (lavoratori anziani, stranieri, con bassa scolarità); </w:t>
      </w:r>
    </w:p>
    <w:p w14:paraId="52CE0D7F" w14:textId="77777777" w:rsidR="00AC22C2" w:rsidRDefault="00AC22C2" w:rsidP="00AC22C2">
      <w:pPr>
        <w:pStyle w:val="Paragrafoelenco"/>
        <w:spacing w:after="0" w:line="240" w:lineRule="auto"/>
        <w:ind w:left="1440"/>
        <w:jc w:val="both"/>
      </w:pPr>
    </w:p>
    <w:p w14:paraId="45E8A8D6" w14:textId="77777777" w:rsidR="00EA3703" w:rsidRDefault="008E291F" w:rsidP="00AC22C2">
      <w:pPr>
        <w:pStyle w:val="Paragrafoelenco"/>
        <w:numPr>
          <w:ilvl w:val="0"/>
          <w:numId w:val="3"/>
        </w:numPr>
        <w:spacing w:after="0" w:line="240" w:lineRule="auto"/>
        <w:jc w:val="both"/>
      </w:pPr>
      <w:r w:rsidRPr="00186D77">
        <w:lastRenderedPageBreak/>
        <w:t>incentiveranno</w:t>
      </w:r>
      <w:r w:rsidR="00B54E81">
        <w:t xml:space="preserve"> la </w:t>
      </w:r>
      <w:r w:rsidR="00666187" w:rsidRPr="000D5BC6">
        <w:t>diffusione</w:t>
      </w:r>
      <w:r w:rsidR="00B54E81">
        <w:t xml:space="preserve"> di</w:t>
      </w:r>
      <w:r w:rsidR="000D5BC6">
        <w:t xml:space="preserve"> </w:t>
      </w:r>
      <w:r w:rsidR="00B762A3" w:rsidRPr="00186D77">
        <w:t>nuovi</w:t>
      </w:r>
      <w:r w:rsidR="00B54E81">
        <w:t xml:space="preserve"> mansionari aziendali che, nel rispetto delle discipline di legge </w:t>
      </w:r>
      <w:r w:rsidR="00B22682">
        <w:t>e del</w:t>
      </w:r>
      <w:r w:rsidR="00CC2916">
        <w:t xml:space="preserve">le previsioni dei </w:t>
      </w:r>
      <w:r w:rsidR="00B54E81">
        <w:t xml:space="preserve">CCNL, consentano di valorizzare le </w:t>
      </w:r>
      <w:r w:rsidR="00CC2916">
        <w:t>professionalità dei</w:t>
      </w:r>
      <w:r w:rsidR="00B54E81">
        <w:t xml:space="preserve"> lavoratori impegnati nella gestione di nuove tecnologie; </w:t>
      </w:r>
    </w:p>
    <w:p w14:paraId="09A20292" w14:textId="77777777" w:rsidR="00AC22C2" w:rsidRDefault="00AC22C2" w:rsidP="00AC22C2">
      <w:pPr>
        <w:pStyle w:val="Paragrafoelenco"/>
      </w:pPr>
    </w:p>
    <w:p w14:paraId="274952F0" w14:textId="77777777" w:rsidR="00B54E81" w:rsidRDefault="009F5DDC" w:rsidP="00AC22C2">
      <w:pPr>
        <w:pStyle w:val="Paragrafoelenco"/>
        <w:numPr>
          <w:ilvl w:val="0"/>
          <w:numId w:val="3"/>
        </w:numPr>
        <w:spacing w:after="0" w:line="240" w:lineRule="auto"/>
        <w:jc w:val="both"/>
      </w:pPr>
      <w:r>
        <w:t>favor</w:t>
      </w:r>
      <w:r w:rsidR="00AC22C2">
        <w:t>i</w:t>
      </w:r>
      <w:r>
        <w:t>ranno</w:t>
      </w:r>
      <w:r w:rsidR="00B54E81">
        <w:t xml:space="preserve"> la definizione di sistemi </w:t>
      </w:r>
      <w:r w:rsidR="00666187">
        <w:t xml:space="preserve">aziendali </w:t>
      </w:r>
      <w:r w:rsidR="00B11E7D">
        <w:t>idonei a</w:t>
      </w:r>
      <w:r w:rsidR="00CC2916">
        <w:t xml:space="preserve"> </w:t>
      </w:r>
      <w:r w:rsidR="00EB6491" w:rsidRPr="00186D77">
        <w:t>riconoscere</w:t>
      </w:r>
      <w:r w:rsidR="00EB6491">
        <w:t xml:space="preserve"> </w:t>
      </w:r>
      <w:r w:rsidR="00186D77">
        <w:t xml:space="preserve">e/o compensare </w:t>
      </w:r>
      <w:r w:rsidR="00CC2916">
        <w:t xml:space="preserve">l’avvenuta acquisizione </w:t>
      </w:r>
      <w:r>
        <w:t xml:space="preserve">da parte dei lavoratori </w:t>
      </w:r>
      <w:r w:rsidR="00CC2916">
        <w:t>di nuove competenze</w:t>
      </w:r>
      <w:r>
        <w:t>, di particolare rilievo,</w:t>
      </w:r>
      <w:r w:rsidR="00B11E7D">
        <w:t xml:space="preserve"> riferite alle nuove tecnologie;</w:t>
      </w:r>
    </w:p>
    <w:p w14:paraId="42FF87FF" w14:textId="77777777" w:rsidR="00AC22C2" w:rsidRDefault="00AC22C2" w:rsidP="00AC22C2">
      <w:pPr>
        <w:pStyle w:val="Paragrafoelenco"/>
      </w:pPr>
    </w:p>
    <w:p w14:paraId="60110E10" w14:textId="77777777" w:rsidR="00B54E81" w:rsidRDefault="00B11E7D" w:rsidP="00AC22C2">
      <w:pPr>
        <w:pStyle w:val="Paragrafoelenco"/>
        <w:numPr>
          <w:ilvl w:val="0"/>
          <w:numId w:val="2"/>
        </w:numPr>
        <w:spacing w:after="0" w:line="240" w:lineRule="auto"/>
        <w:ind w:left="426" w:hanging="426"/>
        <w:jc w:val="both"/>
      </w:pPr>
      <w:r>
        <w:t xml:space="preserve">per quanto attiene le tematiche formative, </w:t>
      </w:r>
      <w:r w:rsidR="00EA3703">
        <w:t>le parti esamineranno</w:t>
      </w:r>
      <w:r w:rsidR="009F5DDC">
        <w:t xml:space="preserve"> congiuntamente</w:t>
      </w:r>
      <w:r w:rsidR="00EA3703">
        <w:t xml:space="preserve"> </w:t>
      </w:r>
      <w:r>
        <w:t xml:space="preserve">un modello di </w:t>
      </w:r>
      <w:r w:rsidR="00EA3703">
        <w:t xml:space="preserve">acquisizione di competenze in nuove tecnologie </w:t>
      </w:r>
      <w:r w:rsidR="0027305B">
        <w:t xml:space="preserve">e relativi ambiti applicativi </w:t>
      </w:r>
      <w:r w:rsidR="00EA3703">
        <w:t>tratto dall’esperienza delle academy aziendali</w:t>
      </w:r>
      <w:r w:rsidR="009F5DDC">
        <w:t>, con l’obiettivo di definire iniziative divulgative correlate</w:t>
      </w:r>
      <w:r w:rsidR="00410E4D">
        <w:t>, verificando anche il contributo esprimibile dai fondi interprofessionali</w:t>
      </w:r>
      <w:r w:rsidR="009F5DDC">
        <w:t>.</w:t>
      </w:r>
      <w:r w:rsidR="00074912">
        <w:t xml:space="preserve"> </w:t>
      </w:r>
    </w:p>
    <w:p w14:paraId="09556025" w14:textId="77777777" w:rsidR="009F5DDC" w:rsidRDefault="009F5DDC" w:rsidP="009F5DDC">
      <w:pPr>
        <w:spacing w:after="0" w:line="240" w:lineRule="auto"/>
        <w:jc w:val="both"/>
      </w:pPr>
    </w:p>
    <w:p w14:paraId="2B56273C" w14:textId="77777777" w:rsidR="009F5DDC" w:rsidRDefault="00AC22C2" w:rsidP="009F5DDC">
      <w:pPr>
        <w:spacing w:after="0" w:line="240" w:lineRule="auto"/>
        <w:jc w:val="both"/>
      </w:pPr>
      <w:r>
        <w:t>Le parti sottoscrittrici</w:t>
      </w:r>
      <w:r w:rsidR="00666187">
        <w:t xml:space="preserve">, </w:t>
      </w:r>
      <w:r w:rsidR="00410E4D">
        <w:t>anche valorizzando la contrattazione aziendale esercitata in autonomia da</w:t>
      </w:r>
      <w:r w:rsidR="00666187">
        <w:t>lle imprese e d</w:t>
      </w:r>
      <w:r w:rsidR="00410E4D">
        <w:t>a</w:t>
      </w:r>
      <w:r w:rsidR="00666187">
        <w:t>lle RSU/OOSS categoriali,</w:t>
      </w:r>
      <w:r>
        <w:t xml:space="preserve"> procederanno</w:t>
      </w:r>
      <w:r w:rsidR="009F5DDC">
        <w:t xml:space="preserve"> </w:t>
      </w:r>
      <w:r w:rsidR="00666187">
        <w:t xml:space="preserve">sia all’individuazione di imprese/rappresentanze sindacali interessate a confrontarsi sulle tematiche sopra esposte sia </w:t>
      </w:r>
      <w:r w:rsidR="009F5DDC">
        <w:t xml:space="preserve">al monitoraggio congiunto periodico delle iniziative realizzate. </w:t>
      </w:r>
      <w:r w:rsidR="00666187">
        <w:t xml:space="preserve"> </w:t>
      </w:r>
    </w:p>
    <w:p w14:paraId="232C00B1" w14:textId="77777777" w:rsidR="009F5DDC" w:rsidRDefault="009F5DDC" w:rsidP="009F5DDC">
      <w:pPr>
        <w:spacing w:after="0" w:line="240" w:lineRule="auto"/>
        <w:jc w:val="both"/>
      </w:pPr>
    </w:p>
    <w:p w14:paraId="6A233C3F" w14:textId="5D7A00AA" w:rsidR="009F5DDC" w:rsidRDefault="009F5DDC" w:rsidP="009F5DDC">
      <w:pPr>
        <w:spacing w:after="0" w:line="240" w:lineRule="auto"/>
        <w:jc w:val="both"/>
      </w:pPr>
      <w:r>
        <w:t>Letto, confermato e sottoscritto</w:t>
      </w:r>
    </w:p>
    <w:p w14:paraId="2C786941" w14:textId="2AC92FDD" w:rsidR="001E00A1" w:rsidRDefault="001E00A1" w:rsidP="009F5DDC">
      <w:pPr>
        <w:spacing w:after="0" w:line="240" w:lineRule="auto"/>
        <w:jc w:val="both"/>
      </w:pPr>
    </w:p>
    <w:p w14:paraId="033DE9C9" w14:textId="793E75D8" w:rsidR="0076736C" w:rsidRDefault="0076736C" w:rsidP="009F5DDC">
      <w:pPr>
        <w:spacing w:after="0" w:line="240" w:lineRule="auto"/>
        <w:jc w:val="both"/>
      </w:pPr>
    </w:p>
    <w:p w14:paraId="6C3BD7A7" w14:textId="77777777" w:rsidR="0076736C" w:rsidRDefault="0076736C" w:rsidP="009F5DDC">
      <w:pPr>
        <w:spacing w:after="0" w:line="240" w:lineRule="auto"/>
        <w:jc w:val="both"/>
      </w:pPr>
    </w:p>
    <w:p w14:paraId="71627B9D" w14:textId="6A2D3975" w:rsidR="001E00A1" w:rsidRDefault="001E00A1" w:rsidP="009F5DDC">
      <w:pPr>
        <w:spacing w:after="0" w:line="240" w:lineRule="auto"/>
        <w:jc w:val="both"/>
      </w:pPr>
    </w:p>
    <w:p w14:paraId="64022E6B" w14:textId="423CD721" w:rsidR="001E00A1" w:rsidRDefault="001E00A1" w:rsidP="009F5DDC">
      <w:pPr>
        <w:spacing w:after="0" w:line="240" w:lineRule="auto"/>
        <w:jc w:val="both"/>
      </w:pPr>
      <w:r>
        <w:t>Confindustria Bergamo</w:t>
      </w:r>
    </w:p>
    <w:p w14:paraId="3315E5C8" w14:textId="6A1CE67F" w:rsidR="00C97405" w:rsidRDefault="00C97405" w:rsidP="009F5DDC">
      <w:pPr>
        <w:spacing w:after="0" w:line="240" w:lineRule="auto"/>
        <w:jc w:val="both"/>
      </w:pPr>
    </w:p>
    <w:p w14:paraId="71C382DB" w14:textId="747FFAE6" w:rsidR="00C97405" w:rsidRDefault="00C97405" w:rsidP="009F5DDC">
      <w:pPr>
        <w:spacing w:after="0" w:line="240" w:lineRule="auto"/>
        <w:jc w:val="both"/>
      </w:pPr>
    </w:p>
    <w:p w14:paraId="6CC946C2" w14:textId="00AC6E67" w:rsidR="00C97405" w:rsidRDefault="00C97405" w:rsidP="009F5DDC">
      <w:pPr>
        <w:spacing w:after="0" w:line="240" w:lineRule="auto"/>
        <w:jc w:val="both"/>
      </w:pPr>
    </w:p>
    <w:p w14:paraId="72140483" w14:textId="18CB2A24" w:rsidR="00C97405" w:rsidRDefault="00C97405" w:rsidP="009F5DDC">
      <w:pPr>
        <w:spacing w:after="0" w:line="240" w:lineRule="auto"/>
        <w:jc w:val="both"/>
      </w:pPr>
      <w:r>
        <w:t>CGIL, CISL e UIL Bergamo</w:t>
      </w:r>
    </w:p>
    <w:p w14:paraId="451C60B3" w14:textId="6CB680A7" w:rsidR="00A737BF" w:rsidRDefault="00A737BF">
      <w:r>
        <w:br w:type="page"/>
      </w:r>
    </w:p>
    <w:p w14:paraId="57D1D5BF" w14:textId="5D16D0DF" w:rsidR="00A737BF" w:rsidRPr="006E051D" w:rsidRDefault="00F43D6C" w:rsidP="009F5DDC">
      <w:pPr>
        <w:spacing w:after="0" w:line="240" w:lineRule="auto"/>
        <w:jc w:val="both"/>
        <w:rPr>
          <w:sz w:val="24"/>
          <w:szCs w:val="24"/>
        </w:rPr>
      </w:pPr>
      <w:r w:rsidRPr="006E051D">
        <w:rPr>
          <w:sz w:val="24"/>
          <w:szCs w:val="24"/>
        </w:rPr>
        <w:lastRenderedPageBreak/>
        <w:t>Nota integrativa</w:t>
      </w:r>
    </w:p>
    <w:p w14:paraId="4F57D36D" w14:textId="7756E352" w:rsidR="00F43D6C" w:rsidRDefault="00F43D6C" w:rsidP="009F5DDC">
      <w:pPr>
        <w:spacing w:after="0" w:line="240" w:lineRule="auto"/>
        <w:jc w:val="both"/>
      </w:pPr>
    </w:p>
    <w:p w14:paraId="5B5BC21D" w14:textId="6A32C027" w:rsidR="00F43D6C" w:rsidRDefault="00F43D6C" w:rsidP="009F5DDC">
      <w:pPr>
        <w:spacing w:after="0" w:line="240" w:lineRule="auto"/>
        <w:jc w:val="both"/>
      </w:pPr>
    </w:p>
    <w:p w14:paraId="38028E68" w14:textId="35691F06" w:rsidR="00F43D6C" w:rsidRDefault="00F43D6C" w:rsidP="009F5DDC">
      <w:pPr>
        <w:spacing w:after="0" w:line="240" w:lineRule="auto"/>
        <w:jc w:val="both"/>
      </w:pPr>
      <w:r>
        <w:t xml:space="preserve">Al fine di facilitare la declinazione operativa delle linee di intervento definite nel Protocollo, Confindustria Bergamo </w:t>
      </w:r>
      <w:r w:rsidR="00EA7A3E">
        <w:t>si impegna a promuovere</w:t>
      </w:r>
      <w:r w:rsidR="00D91076">
        <w:t xml:space="preserve">, attraverso la propria Società di </w:t>
      </w:r>
      <w:r w:rsidR="00EA7A3E">
        <w:t>S</w:t>
      </w:r>
      <w:r w:rsidR="00D91076">
        <w:t>ervizi,</w:t>
      </w:r>
      <w:r>
        <w:t xml:space="preserve"> la realizzazione di un</w:t>
      </w:r>
      <w:r w:rsidR="00EA7A3E">
        <w:t xml:space="preserve">’iniziativa </w:t>
      </w:r>
      <w:r>
        <w:t>formativ</w:t>
      </w:r>
      <w:r w:rsidR="00EA7A3E">
        <w:t>a</w:t>
      </w:r>
      <w:r>
        <w:t xml:space="preserve"> correlat</w:t>
      </w:r>
      <w:r w:rsidR="00EA7A3E">
        <w:t>a</w:t>
      </w:r>
      <w:r>
        <w:t xml:space="preserve"> alle nuove tecnologie, </w:t>
      </w:r>
      <w:r w:rsidR="00D91076">
        <w:t>rivolt</w:t>
      </w:r>
      <w:r w:rsidR="00EA7A3E">
        <w:t>a</w:t>
      </w:r>
      <w:r w:rsidR="00D91076">
        <w:t xml:space="preserve"> sia alle imprese sia alle rappresentanze sindacali.</w:t>
      </w:r>
    </w:p>
    <w:p w14:paraId="7569CB30" w14:textId="76A4E626" w:rsidR="00D91076" w:rsidRDefault="00D91076" w:rsidP="009F5DDC">
      <w:pPr>
        <w:spacing w:after="0" w:line="240" w:lineRule="auto"/>
        <w:jc w:val="both"/>
      </w:pPr>
    </w:p>
    <w:p w14:paraId="2F1E276F" w14:textId="1811E21B" w:rsidR="00D91076" w:rsidRDefault="00EA7A3E" w:rsidP="009F5DDC">
      <w:pPr>
        <w:spacing w:after="0" w:line="240" w:lineRule="auto"/>
        <w:jc w:val="both"/>
      </w:pPr>
      <w:r>
        <w:t>Confindustria Bergamo</w:t>
      </w:r>
    </w:p>
    <w:p w14:paraId="011BF6F6" w14:textId="28DDE3FB" w:rsidR="00B85791" w:rsidRDefault="00B85791">
      <w:r>
        <w:br w:type="page"/>
      </w:r>
    </w:p>
    <w:p w14:paraId="637FD8E4" w14:textId="45CE05A4" w:rsidR="00B85791" w:rsidRDefault="00B85791" w:rsidP="009F5DDC">
      <w:pPr>
        <w:spacing w:after="0" w:line="240" w:lineRule="auto"/>
        <w:jc w:val="both"/>
        <w:rPr>
          <w:sz w:val="24"/>
          <w:szCs w:val="24"/>
        </w:rPr>
      </w:pPr>
      <w:r w:rsidRPr="006E051D">
        <w:rPr>
          <w:sz w:val="24"/>
          <w:szCs w:val="24"/>
        </w:rPr>
        <w:lastRenderedPageBreak/>
        <w:t>Comunicato Stampa Congiunto</w:t>
      </w:r>
    </w:p>
    <w:p w14:paraId="0BBB4816" w14:textId="77777777" w:rsidR="0076736C" w:rsidRPr="006E051D" w:rsidRDefault="0076736C" w:rsidP="009F5DDC">
      <w:pPr>
        <w:spacing w:after="0" w:line="240" w:lineRule="auto"/>
        <w:jc w:val="both"/>
        <w:rPr>
          <w:sz w:val="24"/>
          <w:szCs w:val="24"/>
        </w:rPr>
      </w:pPr>
    </w:p>
    <w:p w14:paraId="78FBD67E" w14:textId="70609F26" w:rsidR="00B85791" w:rsidRDefault="00B85791" w:rsidP="009F5DDC">
      <w:pPr>
        <w:spacing w:after="0" w:line="240" w:lineRule="auto"/>
        <w:jc w:val="both"/>
      </w:pPr>
    </w:p>
    <w:p w14:paraId="03B5F709" w14:textId="0FAE2531" w:rsidR="00600CAD" w:rsidRDefault="00B85791" w:rsidP="009F5DDC">
      <w:pPr>
        <w:spacing w:after="0" w:line="240" w:lineRule="auto"/>
        <w:jc w:val="both"/>
      </w:pPr>
      <w:r>
        <w:t xml:space="preserve">Confindustria Bergamo e le segreterie territoriali di CGIL, CISL e UIL hanno ratificato in data odierna un </w:t>
      </w:r>
      <w:r w:rsidR="00600CAD">
        <w:t>Protocollo di contenuto programmatico, relativo a due tematiche</w:t>
      </w:r>
      <w:r w:rsidR="00F7616D">
        <w:t xml:space="preserve"> </w:t>
      </w:r>
      <w:r w:rsidR="00980192">
        <w:t>correlate a</w:t>
      </w:r>
      <w:r w:rsidR="00F7616D">
        <w:t>gli effetti dell’innovazione tecnologica sulle risorse umane aziendali</w:t>
      </w:r>
      <w:r w:rsidR="00600CAD">
        <w:t>:</w:t>
      </w:r>
    </w:p>
    <w:p w14:paraId="4CEB54E8" w14:textId="77777777" w:rsidR="00ED42A5" w:rsidRDefault="00ED42A5" w:rsidP="009F5DDC">
      <w:pPr>
        <w:spacing w:after="0" w:line="240" w:lineRule="auto"/>
        <w:jc w:val="both"/>
      </w:pPr>
    </w:p>
    <w:p w14:paraId="45C66CEA" w14:textId="2CB3E19E" w:rsidR="00B85791" w:rsidRDefault="00B85791" w:rsidP="00600CAD">
      <w:pPr>
        <w:pStyle w:val="Paragrafoelenco"/>
        <w:numPr>
          <w:ilvl w:val="0"/>
          <w:numId w:val="1"/>
        </w:numPr>
        <w:spacing w:after="0" w:line="240" w:lineRule="auto"/>
        <w:jc w:val="both"/>
      </w:pPr>
      <w:r>
        <w:t xml:space="preserve"> </w:t>
      </w:r>
      <w:r w:rsidR="006245CF">
        <w:t xml:space="preserve">organizzazione del lavoro e nuove tecnologie, con particolare riferimento a </w:t>
      </w:r>
      <w:proofErr w:type="gramStart"/>
      <w:r w:rsidR="006245CF">
        <w:t>mansioni</w:t>
      </w:r>
      <w:r w:rsidR="00B940B2">
        <w:t>,  inquadramenti</w:t>
      </w:r>
      <w:proofErr w:type="gramEnd"/>
      <w:r w:rsidR="00B940B2">
        <w:t>, premialità</w:t>
      </w:r>
      <w:r w:rsidR="00ED42A5">
        <w:t>;</w:t>
      </w:r>
    </w:p>
    <w:p w14:paraId="0BE337CE" w14:textId="77777777" w:rsidR="00B21D21" w:rsidRDefault="00B21D21" w:rsidP="00B21D21">
      <w:pPr>
        <w:pStyle w:val="Paragrafoelenco"/>
        <w:spacing w:after="0" w:line="240" w:lineRule="auto"/>
        <w:jc w:val="both"/>
      </w:pPr>
    </w:p>
    <w:p w14:paraId="1B956288" w14:textId="10E82BAA" w:rsidR="00B940B2" w:rsidRDefault="00064734" w:rsidP="00600CAD">
      <w:pPr>
        <w:pStyle w:val="Paragrafoelenco"/>
        <w:numPr>
          <w:ilvl w:val="0"/>
          <w:numId w:val="1"/>
        </w:numPr>
        <w:spacing w:after="0" w:line="240" w:lineRule="auto"/>
        <w:jc w:val="both"/>
      </w:pPr>
      <w:r>
        <w:t>f</w:t>
      </w:r>
      <w:r w:rsidR="002F7DCD">
        <w:t>ormazione</w:t>
      </w:r>
      <w:r>
        <w:t xml:space="preserve"> continua</w:t>
      </w:r>
      <w:r w:rsidR="002F7DCD">
        <w:t xml:space="preserve">, con particolare riferimento alle </w:t>
      </w:r>
      <w:r w:rsidR="002F7DCD" w:rsidRPr="00D54F81">
        <w:rPr>
          <w:i/>
          <w:iCs/>
        </w:rPr>
        <w:t>academy</w:t>
      </w:r>
      <w:r w:rsidR="002F7DCD">
        <w:t xml:space="preserve"> aziendali.</w:t>
      </w:r>
    </w:p>
    <w:p w14:paraId="30121DC2" w14:textId="7A340572" w:rsidR="002F7DCD" w:rsidRDefault="002F7DCD" w:rsidP="002F7DCD">
      <w:pPr>
        <w:spacing w:after="0" w:line="240" w:lineRule="auto"/>
        <w:jc w:val="both"/>
      </w:pPr>
    </w:p>
    <w:p w14:paraId="4ABEF59A" w14:textId="77777777" w:rsidR="0083273A" w:rsidRDefault="002F7DCD" w:rsidP="002F7DCD">
      <w:pPr>
        <w:spacing w:after="0" w:line="240" w:lineRule="auto"/>
        <w:jc w:val="both"/>
      </w:pPr>
      <w:r>
        <w:t xml:space="preserve">Il Protocollo intende favorire il confronto aziendale sui temi sopra riportati e la definizione congiunta di iniziative </w:t>
      </w:r>
      <w:r w:rsidR="00064734">
        <w:t xml:space="preserve">specifiche, </w:t>
      </w:r>
      <w:r w:rsidR="002A7EC2">
        <w:t>supportate anche da seminari ed attività</w:t>
      </w:r>
      <w:r w:rsidR="000C3673">
        <w:t xml:space="preserve"> formative. </w:t>
      </w:r>
    </w:p>
    <w:p w14:paraId="417A8F19" w14:textId="77777777" w:rsidR="0083273A" w:rsidRDefault="0083273A" w:rsidP="002F7DCD">
      <w:pPr>
        <w:spacing w:after="0" w:line="240" w:lineRule="auto"/>
        <w:jc w:val="both"/>
      </w:pPr>
    </w:p>
    <w:p w14:paraId="38C1E2CC" w14:textId="54D9E25E" w:rsidR="002F7DCD" w:rsidRDefault="00C05EBD" w:rsidP="002F7DCD">
      <w:pPr>
        <w:spacing w:after="0" w:line="240" w:lineRule="auto"/>
        <w:jc w:val="both"/>
      </w:pPr>
      <w:r>
        <w:t>L’obiettivo</w:t>
      </w:r>
      <w:r w:rsidR="000C3673">
        <w:t xml:space="preserve"> condiviso è </w:t>
      </w:r>
      <w:r w:rsidR="0026229C">
        <w:t>promuovere</w:t>
      </w:r>
      <w:r w:rsidR="000C3673">
        <w:t xml:space="preserve"> </w:t>
      </w:r>
      <w:r w:rsidR="0026229C">
        <w:t>la realizzazione</w:t>
      </w:r>
      <w:r w:rsidR="00666CC5">
        <w:t>, nei prossimi mesi,</w:t>
      </w:r>
      <w:r w:rsidR="0026229C">
        <w:t xml:space="preserve"> di </w:t>
      </w:r>
      <w:r w:rsidR="000C3673">
        <w:t xml:space="preserve">un </w:t>
      </w:r>
      <w:r w:rsidR="00666CC5">
        <w:t>novero</w:t>
      </w:r>
      <w:r w:rsidR="000C3673">
        <w:t xml:space="preserve"> di esperienze aziendali virtu</w:t>
      </w:r>
      <w:r w:rsidR="0026229C">
        <w:t>o</w:t>
      </w:r>
      <w:r w:rsidR="000C3673">
        <w:t>se</w:t>
      </w:r>
      <w:r w:rsidR="00F35041">
        <w:t>,</w:t>
      </w:r>
      <w:r w:rsidR="0026229C">
        <w:t xml:space="preserve"> che possa rappresentare un benchmark per </w:t>
      </w:r>
      <w:r w:rsidR="002A1442">
        <w:t>operatori</w:t>
      </w:r>
      <w:r w:rsidR="0026229C">
        <w:t xml:space="preserve"> ed RSU/OOSS </w:t>
      </w:r>
      <w:r w:rsidR="00B21D21">
        <w:t>che vogliano</w:t>
      </w:r>
      <w:r w:rsidR="0026229C">
        <w:t xml:space="preserve"> gestire</w:t>
      </w:r>
      <w:r>
        <w:t>,</w:t>
      </w:r>
      <w:r w:rsidR="0026229C">
        <w:t xml:space="preserve"> </w:t>
      </w:r>
      <w:r w:rsidR="00F35041">
        <w:t>nel migliore dei modi</w:t>
      </w:r>
      <w:r>
        <w:t>,</w:t>
      </w:r>
      <w:r w:rsidR="00F35041">
        <w:t xml:space="preserve"> </w:t>
      </w:r>
      <w:r w:rsidR="008B3B58">
        <w:t>l’impatto sulle risorse umane derivante dagli investimenti tecnologici</w:t>
      </w:r>
      <w:r w:rsidR="00F35041">
        <w:t>, valorizzando anche il confronto sindacale</w:t>
      </w:r>
      <w:r w:rsidR="00197EDB">
        <w:t>. Gli esiti delle sperimentazioni saranno oggetto di</w:t>
      </w:r>
      <w:r w:rsidR="00980192">
        <w:t xml:space="preserve"> monitoraggio e</w:t>
      </w:r>
      <w:r w:rsidR="00197EDB">
        <w:t xml:space="preserve"> </w:t>
      </w:r>
      <w:proofErr w:type="gramStart"/>
      <w:r w:rsidR="00197EDB">
        <w:t>successiv</w:t>
      </w:r>
      <w:r w:rsidR="00980192">
        <w:t xml:space="preserve">a </w:t>
      </w:r>
      <w:r w:rsidR="00197EDB">
        <w:t xml:space="preserve"> rendicontazione</w:t>
      </w:r>
      <w:proofErr w:type="gramEnd"/>
      <w:r w:rsidR="00197EDB">
        <w:t>.</w:t>
      </w:r>
    </w:p>
    <w:p w14:paraId="0087FDF8" w14:textId="7C26C943" w:rsidR="00197EDB" w:rsidRDefault="00197EDB" w:rsidP="002F7DCD">
      <w:pPr>
        <w:spacing w:after="0" w:line="240" w:lineRule="auto"/>
        <w:jc w:val="both"/>
      </w:pPr>
    </w:p>
    <w:p w14:paraId="77041C0E" w14:textId="307A043A" w:rsidR="00197EDB" w:rsidRDefault="00197EDB" w:rsidP="002F7DCD">
      <w:pPr>
        <w:spacing w:after="0" w:line="240" w:lineRule="auto"/>
        <w:jc w:val="both"/>
      </w:pPr>
      <w:r>
        <w:t>Confindustria Bergamo</w:t>
      </w:r>
    </w:p>
    <w:p w14:paraId="5401001B" w14:textId="456E003F" w:rsidR="00197EDB" w:rsidRDefault="00197EDB" w:rsidP="002F7DCD">
      <w:pPr>
        <w:spacing w:after="0" w:line="240" w:lineRule="auto"/>
        <w:jc w:val="both"/>
      </w:pPr>
    </w:p>
    <w:p w14:paraId="280C5511" w14:textId="7C284164" w:rsidR="00197EDB" w:rsidRDefault="00197EDB" w:rsidP="002F7DCD">
      <w:pPr>
        <w:spacing w:after="0" w:line="240" w:lineRule="auto"/>
        <w:jc w:val="both"/>
      </w:pPr>
    </w:p>
    <w:p w14:paraId="2F619FD3" w14:textId="62D788CF" w:rsidR="00197EDB" w:rsidRDefault="00197EDB" w:rsidP="002F7DCD">
      <w:pPr>
        <w:spacing w:after="0" w:line="240" w:lineRule="auto"/>
        <w:jc w:val="both"/>
      </w:pPr>
      <w:r>
        <w:t>CGIL, CISL e UIL Bergamo</w:t>
      </w:r>
    </w:p>
    <w:p w14:paraId="08383600" w14:textId="77777777" w:rsidR="001D4637" w:rsidRDefault="001D4637" w:rsidP="009F5DDC">
      <w:pPr>
        <w:spacing w:after="0" w:line="240" w:lineRule="auto"/>
        <w:jc w:val="both"/>
      </w:pPr>
    </w:p>
    <w:p w14:paraId="64CB34B2" w14:textId="24F64EC4" w:rsidR="00B54E81" w:rsidRDefault="00B54E81" w:rsidP="00B54E81">
      <w:pPr>
        <w:pStyle w:val="Paragrafoelenco"/>
        <w:spacing w:after="0" w:line="240" w:lineRule="auto"/>
        <w:jc w:val="center"/>
      </w:pPr>
    </w:p>
    <w:p w14:paraId="1838872D" w14:textId="4BA6983F" w:rsidR="001E00A1" w:rsidRDefault="001E00A1" w:rsidP="00B54E81">
      <w:pPr>
        <w:pStyle w:val="Paragrafoelenco"/>
        <w:spacing w:after="0" w:line="240" w:lineRule="auto"/>
        <w:jc w:val="center"/>
      </w:pPr>
    </w:p>
    <w:p w14:paraId="512B8CFD" w14:textId="0ECCB987" w:rsidR="001E00A1" w:rsidRDefault="001E00A1" w:rsidP="00B54E81">
      <w:pPr>
        <w:pStyle w:val="Paragrafoelenco"/>
        <w:spacing w:after="0" w:line="240" w:lineRule="auto"/>
        <w:jc w:val="center"/>
      </w:pPr>
    </w:p>
    <w:p w14:paraId="5EF62DEF" w14:textId="77777777" w:rsidR="001E00A1" w:rsidRDefault="001E00A1" w:rsidP="00B54E81">
      <w:pPr>
        <w:pStyle w:val="Paragrafoelenco"/>
        <w:spacing w:after="0" w:line="240" w:lineRule="auto"/>
        <w:jc w:val="center"/>
      </w:pPr>
    </w:p>
    <w:p w14:paraId="62B17B83" w14:textId="77777777" w:rsidR="00D71E31" w:rsidRDefault="00D71E31"/>
    <w:sectPr w:rsidR="00D71E31" w:rsidSect="009F5DDC">
      <w:pgSz w:w="11906" w:h="16838"/>
      <w:pgMar w:top="2552" w:right="1134" w:bottom="184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4511AA"/>
    <w:multiLevelType w:val="hybridMultilevel"/>
    <w:tmpl w:val="4FDE801C"/>
    <w:lvl w:ilvl="0" w:tplc="F9969BAA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BB73F4D"/>
    <w:multiLevelType w:val="hybridMultilevel"/>
    <w:tmpl w:val="D4986DA4"/>
    <w:lvl w:ilvl="0" w:tplc="912A65C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7D3C88"/>
    <w:multiLevelType w:val="hybridMultilevel"/>
    <w:tmpl w:val="0750F410"/>
    <w:lvl w:ilvl="0" w:tplc="68E81A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E31"/>
    <w:rsid w:val="00044B18"/>
    <w:rsid w:val="000615E8"/>
    <w:rsid w:val="00064734"/>
    <w:rsid w:val="00074912"/>
    <w:rsid w:val="000C34BD"/>
    <w:rsid w:val="000C3673"/>
    <w:rsid w:val="000D5BC6"/>
    <w:rsid w:val="001361D5"/>
    <w:rsid w:val="00186D77"/>
    <w:rsid w:val="00197EDB"/>
    <w:rsid w:val="001A7FB9"/>
    <w:rsid w:val="001D4637"/>
    <w:rsid w:val="001E00A1"/>
    <w:rsid w:val="00232CF4"/>
    <w:rsid w:val="00260C10"/>
    <w:rsid w:val="0026229C"/>
    <w:rsid w:val="0027305B"/>
    <w:rsid w:val="002A1442"/>
    <w:rsid w:val="002A7EC2"/>
    <w:rsid w:val="002F7DCD"/>
    <w:rsid w:val="003115A6"/>
    <w:rsid w:val="00410E4D"/>
    <w:rsid w:val="00435AFF"/>
    <w:rsid w:val="00456F74"/>
    <w:rsid w:val="00560EFB"/>
    <w:rsid w:val="00600CAD"/>
    <w:rsid w:val="006245CF"/>
    <w:rsid w:val="00666187"/>
    <w:rsid w:val="00666CC5"/>
    <w:rsid w:val="006A708A"/>
    <w:rsid w:val="006E051D"/>
    <w:rsid w:val="0076736C"/>
    <w:rsid w:val="0083273A"/>
    <w:rsid w:val="00874D9E"/>
    <w:rsid w:val="008B3B58"/>
    <w:rsid w:val="008E291F"/>
    <w:rsid w:val="00980192"/>
    <w:rsid w:val="009810A8"/>
    <w:rsid w:val="009F5DDC"/>
    <w:rsid w:val="00A01589"/>
    <w:rsid w:val="00A737BF"/>
    <w:rsid w:val="00AB7522"/>
    <w:rsid w:val="00AC22C2"/>
    <w:rsid w:val="00B11E7D"/>
    <w:rsid w:val="00B21D21"/>
    <w:rsid w:val="00B22682"/>
    <w:rsid w:val="00B54E81"/>
    <w:rsid w:val="00B762A3"/>
    <w:rsid w:val="00B85791"/>
    <w:rsid w:val="00B940B2"/>
    <w:rsid w:val="00C05EBD"/>
    <w:rsid w:val="00C97405"/>
    <w:rsid w:val="00CC2916"/>
    <w:rsid w:val="00D2629A"/>
    <w:rsid w:val="00D54F81"/>
    <w:rsid w:val="00D71E31"/>
    <w:rsid w:val="00D91076"/>
    <w:rsid w:val="00DB1271"/>
    <w:rsid w:val="00EA3703"/>
    <w:rsid w:val="00EA7A3E"/>
    <w:rsid w:val="00EB6491"/>
    <w:rsid w:val="00ED42A5"/>
    <w:rsid w:val="00F35041"/>
    <w:rsid w:val="00F43D6C"/>
    <w:rsid w:val="00F7616D"/>
    <w:rsid w:val="00FA2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0BBD6"/>
  <w15:docId w15:val="{6609A927-FDD3-455F-80D7-3532913B5B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71E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31A659-8A08-4BBF-B29B-A01B9087F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719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Stefano Malandrini</dc:creator>
  <cp:lastModifiedBy>Rossana Pecchi</cp:lastModifiedBy>
  <cp:revision>2</cp:revision>
  <cp:lastPrinted>2019-02-11T08:32:00Z</cp:lastPrinted>
  <dcterms:created xsi:type="dcterms:W3CDTF">2019-06-24T10:02:00Z</dcterms:created>
  <dcterms:modified xsi:type="dcterms:W3CDTF">2019-06-24T10:02:00Z</dcterms:modified>
</cp:coreProperties>
</file>