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276476" w14:textId="5F7DFAC7" w:rsidR="00127C3B" w:rsidRDefault="0083424A" w:rsidP="00127C3B">
      <w:pPr>
        <w:pStyle w:val="Default"/>
        <w:rPr>
          <w:rFonts w:ascii="Arial" w:hAnsi="Arial" w:cs="Arial"/>
          <w:sz w:val="28"/>
          <w:szCs w:val="28"/>
        </w:rPr>
      </w:pPr>
      <w:r>
        <w:rPr>
          <w:rFonts w:ascii="Arial" w:hAnsi="Arial" w:cs="Arial"/>
          <w:noProof/>
          <w:sz w:val="28"/>
          <w:szCs w:val="28"/>
        </w:rPr>
        <w:drawing>
          <wp:anchor distT="0" distB="0" distL="114300" distR="114300" simplePos="0" relativeHeight="251666943" behindDoc="0" locked="0" layoutInCell="1" allowOverlap="1" wp14:anchorId="7F0A8A32" wp14:editId="4696CEF2">
            <wp:simplePos x="0" y="0"/>
            <wp:positionH relativeFrom="margin">
              <wp:align>center</wp:align>
            </wp:positionH>
            <wp:positionV relativeFrom="paragraph">
              <wp:posOffset>-512445</wp:posOffset>
            </wp:positionV>
            <wp:extent cx="2628900" cy="616992"/>
            <wp:effectExtent l="0" t="0" r="0" b="0"/>
            <wp:wrapNone/>
            <wp:docPr id="10" name="Immagine 10" descr="Immagine che contiene disegnand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ositivo.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628900" cy="616992"/>
                    </a:xfrm>
                    <a:prstGeom prst="rect">
                      <a:avLst/>
                    </a:prstGeom>
                  </pic:spPr>
                </pic:pic>
              </a:graphicData>
            </a:graphic>
            <wp14:sizeRelH relativeFrom="margin">
              <wp14:pctWidth>0</wp14:pctWidth>
            </wp14:sizeRelH>
            <wp14:sizeRelV relativeFrom="margin">
              <wp14:pctHeight>0</wp14:pctHeight>
            </wp14:sizeRelV>
          </wp:anchor>
        </w:drawing>
      </w:r>
    </w:p>
    <w:p w14:paraId="29A5652E" w14:textId="77777777" w:rsidR="00127C3B" w:rsidRPr="000611FF" w:rsidRDefault="00127C3B" w:rsidP="006E4493">
      <w:pPr>
        <w:pStyle w:val="Default"/>
        <w:rPr>
          <w:rFonts w:ascii="Arial" w:hAnsi="Arial" w:cs="Arial"/>
          <w:sz w:val="28"/>
          <w:szCs w:val="28"/>
        </w:rPr>
      </w:pPr>
    </w:p>
    <w:p w14:paraId="717AF49D" w14:textId="4346BB34" w:rsidR="00ED0A06" w:rsidRPr="00315821" w:rsidRDefault="00ED0A06" w:rsidP="00ED0A06">
      <w:pPr>
        <w:pStyle w:val="Default"/>
        <w:jc w:val="center"/>
        <w:rPr>
          <w:rFonts w:ascii="Arial" w:hAnsi="Arial" w:cs="Arial"/>
          <w:b/>
          <w:bCs/>
          <w:sz w:val="28"/>
          <w:szCs w:val="28"/>
        </w:rPr>
      </w:pPr>
      <w:r w:rsidRPr="00315821">
        <w:rPr>
          <w:rFonts w:ascii="Arial" w:hAnsi="Arial" w:cs="Arial"/>
          <w:b/>
          <w:bCs/>
          <w:sz w:val="28"/>
          <w:szCs w:val="28"/>
        </w:rPr>
        <w:t>COMUNICATO STAMPA</w:t>
      </w:r>
    </w:p>
    <w:p w14:paraId="1F147534" w14:textId="77777777" w:rsidR="000611FF" w:rsidRPr="000611FF" w:rsidRDefault="000611FF" w:rsidP="00ED0A06">
      <w:pPr>
        <w:pStyle w:val="Default"/>
        <w:jc w:val="center"/>
        <w:rPr>
          <w:rFonts w:ascii="Arial" w:hAnsi="Arial" w:cs="Arial"/>
          <w:b/>
          <w:bCs/>
          <w:sz w:val="28"/>
          <w:szCs w:val="28"/>
        </w:rPr>
      </w:pPr>
    </w:p>
    <w:p w14:paraId="0BAC3B75" w14:textId="77777777" w:rsidR="00A545B0" w:rsidRPr="00E57A0C" w:rsidRDefault="000611FF" w:rsidP="00ED0A06">
      <w:pPr>
        <w:pStyle w:val="Default"/>
        <w:jc w:val="center"/>
        <w:rPr>
          <w:rFonts w:ascii="Arial" w:hAnsi="Arial" w:cs="Arial"/>
          <w:b/>
          <w:bCs/>
          <w:sz w:val="36"/>
          <w:szCs w:val="36"/>
        </w:rPr>
      </w:pPr>
      <w:r w:rsidRPr="00E57A0C">
        <w:rPr>
          <w:rFonts w:ascii="Arial" w:hAnsi="Arial" w:cs="Arial"/>
          <w:b/>
          <w:bCs/>
          <w:sz w:val="36"/>
          <w:szCs w:val="36"/>
        </w:rPr>
        <w:t xml:space="preserve">Nasce EDINNOVA </w:t>
      </w:r>
    </w:p>
    <w:p w14:paraId="5BB591BB" w14:textId="30CB8B50" w:rsidR="000611FF" w:rsidRPr="00E57A0C" w:rsidRDefault="000611FF" w:rsidP="00ED0A06">
      <w:pPr>
        <w:pStyle w:val="Default"/>
        <w:jc w:val="center"/>
        <w:rPr>
          <w:rFonts w:ascii="Arial" w:hAnsi="Arial" w:cs="Arial"/>
          <w:b/>
          <w:bCs/>
          <w:sz w:val="36"/>
          <w:szCs w:val="36"/>
        </w:rPr>
      </w:pPr>
      <w:r w:rsidRPr="00E57A0C">
        <w:rPr>
          <w:rFonts w:ascii="Arial" w:hAnsi="Arial" w:cs="Arial"/>
          <w:b/>
          <w:bCs/>
          <w:sz w:val="36"/>
          <w:szCs w:val="36"/>
        </w:rPr>
        <w:t>Rete per l’Innovazione della filiera dell’edilizia</w:t>
      </w:r>
    </w:p>
    <w:p w14:paraId="60A32938" w14:textId="77777777" w:rsidR="000611FF" w:rsidRPr="00A545B0" w:rsidRDefault="000611FF" w:rsidP="00ED0A06">
      <w:pPr>
        <w:pStyle w:val="Default"/>
        <w:jc w:val="center"/>
        <w:rPr>
          <w:rFonts w:ascii="Arial" w:hAnsi="Arial" w:cs="Arial"/>
          <w:b/>
          <w:bCs/>
          <w:sz w:val="36"/>
          <w:szCs w:val="36"/>
        </w:rPr>
      </w:pPr>
    </w:p>
    <w:p w14:paraId="4C6F1339" w14:textId="77777777" w:rsidR="00ED0A06" w:rsidRPr="000611FF" w:rsidRDefault="00ED0A06" w:rsidP="006E4493">
      <w:pPr>
        <w:pStyle w:val="Default"/>
        <w:rPr>
          <w:rFonts w:ascii="Arial" w:hAnsi="Arial" w:cs="Arial"/>
          <w:sz w:val="28"/>
          <w:szCs w:val="28"/>
        </w:rPr>
      </w:pPr>
    </w:p>
    <w:p w14:paraId="30A93C71" w14:textId="58DBBF87" w:rsidR="00042BB6" w:rsidRPr="000611FF" w:rsidRDefault="000611FF" w:rsidP="008735B5">
      <w:pPr>
        <w:pStyle w:val="Default"/>
        <w:jc w:val="both"/>
        <w:rPr>
          <w:rFonts w:ascii="Arial" w:hAnsi="Arial" w:cs="Arial"/>
          <w:sz w:val="28"/>
          <w:szCs w:val="28"/>
        </w:rPr>
      </w:pPr>
      <w:r w:rsidRPr="000611FF">
        <w:rPr>
          <w:rFonts w:ascii="Arial" w:hAnsi="Arial" w:cs="Arial"/>
          <w:sz w:val="28"/>
          <w:szCs w:val="28"/>
        </w:rPr>
        <w:t>Si chiama</w:t>
      </w:r>
      <w:r>
        <w:rPr>
          <w:rFonts w:ascii="Arial" w:hAnsi="Arial" w:cs="Arial"/>
          <w:b/>
          <w:bCs/>
          <w:sz w:val="28"/>
          <w:szCs w:val="28"/>
        </w:rPr>
        <w:t xml:space="preserve"> </w:t>
      </w:r>
      <w:r w:rsidR="006E4493" w:rsidRPr="000611FF">
        <w:rPr>
          <w:rFonts w:ascii="Arial" w:hAnsi="Arial" w:cs="Arial"/>
          <w:b/>
          <w:bCs/>
          <w:sz w:val="28"/>
          <w:szCs w:val="28"/>
        </w:rPr>
        <w:t>EDINNOVA</w:t>
      </w:r>
      <w:r>
        <w:rPr>
          <w:rFonts w:ascii="Arial" w:hAnsi="Arial" w:cs="Arial"/>
          <w:b/>
          <w:bCs/>
          <w:sz w:val="28"/>
          <w:szCs w:val="28"/>
        </w:rPr>
        <w:t xml:space="preserve"> </w:t>
      </w:r>
      <w:r w:rsidRPr="000611FF">
        <w:rPr>
          <w:rFonts w:ascii="Arial" w:hAnsi="Arial" w:cs="Arial"/>
          <w:sz w:val="28"/>
          <w:szCs w:val="28"/>
        </w:rPr>
        <w:t>ed è la</w:t>
      </w:r>
      <w:r>
        <w:rPr>
          <w:rFonts w:ascii="Arial" w:hAnsi="Arial" w:cs="Arial"/>
          <w:b/>
          <w:bCs/>
          <w:sz w:val="28"/>
          <w:szCs w:val="28"/>
        </w:rPr>
        <w:t xml:space="preserve"> </w:t>
      </w:r>
      <w:r w:rsidR="00ED0A06" w:rsidRPr="000611FF">
        <w:rPr>
          <w:rFonts w:ascii="Arial" w:hAnsi="Arial" w:cs="Arial"/>
          <w:sz w:val="28"/>
          <w:szCs w:val="28"/>
        </w:rPr>
        <w:t>Rete per l’</w:t>
      </w:r>
      <w:r w:rsidR="006E4493" w:rsidRPr="000611FF">
        <w:rPr>
          <w:rFonts w:ascii="Arial" w:hAnsi="Arial" w:cs="Arial"/>
          <w:sz w:val="28"/>
          <w:szCs w:val="28"/>
        </w:rPr>
        <w:t xml:space="preserve">Innovazione </w:t>
      </w:r>
      <w:r w:rsidR="00ED0A06" w:rsidRPr="000611FF">
        <w:rPr>
          <w:rFonts w:ascii="Arial" w:hAnsi="Arial" w:cs="Arial"/>
          <w:sz w:val="28"/>
          <w:szCs w:val="28"/>
        </w:rPr>
        <w:t>della</w:t>
      </w:r>
      <w:r w:rsidR="006E4493" w:rsidRPr="000611FF">
        <w:rPr>
          <w:rFonts w:ascii="Arial" w:hAnsi="Arial" w:cs="Arial"/>
          <w:sz w:val="28"/>
          <w:szCs w:val="28"/>
        </w:rPr>
        <w:t xml:space="preserve"> filiera dell’edilizia</w:t>
      </w:r>
      <w:r w:rsidR="00ED0A06" w:rsidRPr="000611FF">
        <w:rPr>
          <w:rFonts w:ascii="Arial" w:hAnsi="Arial" w:cs="Arial"/>
          <w:sz w:val="28"/>
          <w:szCs w:val="28"/>
        </w:rPr>
        <w:t xml:space="preserve">, </w:t>
      </w:r>
      <w:r w:rsidR="00D1332D" w:rsidRPr="000611FF">
        <w:rPr>
          <w:rFonts w:ascii="Arial" w:hAnsi="Arial" w:cs="Arial"/>
          <w:sz w:val="28"/>
          <w:szCs w:val="28"/>
        </w:rPr>
        <w:t xml:space="preserve">promossa da </w:t>
      </w:r>
      <w:r w:rsidR="00D1332D" w:rsidRPr="000611FF">
        <w:rPr>
          <w:rFonts w:ascii="Arial" w:hAnsi="Arial" w:cs="Arial"/>
          <w:b/>
          <w:bCs/>
          <w:sz w:val="28"/>
          <w:szCs w:val="28"/>
        </w:rPr>
        <w:t xml:space="preserve">Confindustria Bergamo </w:t>
      </w:r>
      <w:r w:rsidR="00D1332D" w:rsidRPr="006C0BF1">
        <w:rPr>
          <w:rFonts w:ascii="Arial" w:hAnsi="Arial" w:cs="Arial"/>
          <w:sz w:val="28"/>
          <w:szCs w:val="28"/>
        </w:rPr>
        <w:t>e</w:t>
      </w:r>
      <w:r w:rsidR="00D1332D" w:rsidRPr="000611FF">
        <w:rPr>
          <w:rFonts w:ascii="Arial" w:hAnsi="Arial" w:cs="Arial"/>
          <w:b/>
          <w:bCs/>
          <w:sz w:val="28"/>
          <w:szCs w:val="28"/>
        </w:rPr>
        <w:t xml:space="preserve"> Ance Bergamo </w:t>
      </w:r>
      <w:r w:rsidR="00D1332D" w:rsidRPr="006C0BF1">
        <w:rPr>
          <w:rFonts w:ascii="Arial" w:hAnsi="Arial" w:cs="Arial"/>
          <w:sz w:val="28"/>
          <w:szCs w:val="28"/>
        </w:rPr>
        <w:t>e</w:t>
      </w:r>
      <w:r w:rsidR="00D1332D" w:rsidRPr="000611FF">
        <w:rPr>
          <w:rFonts w:ascii="Arial" w:hAnsi="Arial" w:cs="Arial"/>
          <w:b/>
          <w:bCs/>
          <w:sz w:val="28"/>
          <w:szCs w:val="28"/>
        </w:rPr>
        <w:t xml:space="preserve"> </w:t>
      </w:r>
      <w:r w:rsidR="00D1332D" w:rsidRPr="00E57A0C">
        <w:rPr>
          <w:rFonts w:ascii="Arial" w:hAnsi="Arial" w:cs="Arial"/>
          <w:sz w:val="28"/>
          <w:szCs w:val="28"/>
        </w:rPr>
        <w:t>supportata da</w:t>
      </w:r>
      <w:r w:rsidR="00D1332D" w:rsidRPr="000611FF">
        <w:rPr>
          <w:rFonts w:ascii="Arial" w:hAnsi="Arial" w:cs="Arial"/>
          <w:b/>
          <w:bCs/>
          <w:sz w:val="28"/>
          <w:szCs w:val="28"/>
        </w:rPr>
        <w:t xml:space="preserve"> </w:t>
      </w:r>
      <w:proofErr w:type="spellStart"/>
      <w:r w:rsidR="00D1332D" w:rsidRPr="000611FF">
        <w:rPr>
          <w:rFonts w:ascii="Arial" w:hAnsi="Arial" w:cs="Arial"/>
          <w:b/>
          <w:bCs/>
          <w:sz w:val="28"/>
          <w:szCs w:val="28"/>
        </w:rPr>
        <w:t>RetImpresa</w:t>
      </w:r>
      <w:proofErr w:type="spellEnd"/>
      <w:r w:rsidR="00D1332D" w:rsidRPr="000611FF">
        <w:rPr>
          <w:rFonts w:ascii="Arial" w:hAnsi="Arial" w:cs="Arial"/>
          <w:sz w:val="28"/>
          <w:szCs w:val="28"/>
        </w:rPr>
        <w:t>, l’Agenzia di Confindustria per le aggregazioni e reti d’impresa</w:t>
      </w:r>
      <w:r w:rsidR="00D1332D">
        <w:rPr>
          <w:rFonts w:ascii="Arial" w:hAnsi="Arial" w:cs="Arial"/>
          <w:sz w:val="28"/>
          <w:szCs w:val="28"/>
        </w:rPr>
        <w:t xml:space="preserve">,  con l’obiettivo di </w:t>
      </w:r>
      <w:r w:rsidR="00ED0A06" w:rsidRPr="000611FF">
        <w:rPr>
          <w:rFonts w:ascii="Arial" w:hAnsi="Arial" w:cs="Arial"/>
          <w:sz w:val="28"/>
          <w:szCs w:val="28"/>
        </w:rPr>
        <w:t xml:space="preserve">favorire </w:t>
      </w:r>
      <w:r w:rsidR="00281EA5" w:rsidRPr="000611FF">
        <w:rPr>
          <w:rFonts w:ascii="Arial" w:hAnsi="Arial" w:cs="Arial"/>
          <w:sz w:val="28"/>
          <w:szCs w:val="28"/>
        </w:rPr>
        <w:t xml:space="preserve">la </w:t>
      </w:r>
      <w:r w:rsidR="00ED0A06" w:rsidRPr="000611FF">
        <w:rPr>
          <w:rFonts w:ascii="Arial" w:hAnsi="Arial" w:cs="Arial"/>
          <w:sz w:val="28"/>
          <w:szCs w:val="28"/>
        </w:rPr>
        <w:t>ricerca di base e applicata e il trasferimento tecnologico</w:t>
      </w:r>
      <w:r w:rsidR="00382373">
        <w:rPr>
          <w:rFonts w:ascii="Arial" w:hAnsi="Arial" w:cs="Arial"/>
          <w:sz w:val="28"/>
          <w:szCs w:val="28"/>
        </w:rPr>
        <w:t>. V</w:t>
      </w:r>
      <w:r w:rsidR="00382373" w:rsidRPr="000611FF">
        <w:rPr>
          <w:rFonts w:ascii="Arial" w:hAnsi="Arial" w:cs="Arial"/>
          <w:color w:val="auto"/>
          <w:sz w:val="28"/>
          <w:szCs w:val="28"/>
        </w:rPr>
        <w:t>ede</w:t>
      </w:r>
      <w:r w:rsidR="005D0F34">
        <w:rPr>
          <w:rFonts w:ascii="Arial" w:hAnsi="Arial" w:cs="Arial"/>
          <w:color w:val="auto"/>
          <w:sz w:val="28"/>
          <w:szCs w:val="28"/>
        </w:rPr>
        <w:t>,</w:t>
      </w:r>
      <w:r w:rsidR="00382373" w:rsidRPr="000611FF">
        <w:rPr>
          <w:rFonts w:ascii="Arial" w:hAnsi="Arial" w:cs="Arial"/>
          <w:color w:val="auto"/>
          <w:sz w:val="28"/>
          <w:szCs w:val="28"/>
        </w:rPr>
        <w:t xml:space="preserve"> </w:t>
      </w:r>
      <w:r w:rsidR="00382373" w:rsidRPr="000611FF">
        <w:rPr>
          <w:rFonts w:ascii="Arial" w:hAnsi="Arial" w:cs="Arial"/>
          <w:sz w:val="28"/>
          <w:szCs w:val="28"/>
        </w:rPr>
        <w:t>per ora</w:t>
      </w:r>
      <w:r w:rsidR="005D0F34">
        <w:rPr>
          <w:rFonts w:ascii="Arial" w:hAnsi="Arial" w:cs="Arial"/>
          <w:sz w:val="28"/>
          <w:szCs w:val="28"/>
        </w:rPr>
        <w:t>,</w:t>
      </w:r>
      <w:r w:rsidR="00382373" w:rsidRPr="000611FF">
        <w:rPr>
          <w:rFonts w:ascii="Arial" w:hAnsi="Arial" w:cs="Arial"/>
          <w:sz w:val="28"/>
          <w:szCs w:val="28"/>
        </w:rPr>
        <w:t xml:space="preserve"> il coinvolgimento di cinque imprese apripista: </w:t>
      </w:r>
      <w:r w:rsidR="00382373" w:rsidRPr="000611FF">
        <w:rPr>
          <w:rFonts w:ascii="Arial" w:hAnsi="Arial" w:cs="Arial"/>
          <w:b/>
          <w:bCs/>
          <w:sz w:val="28"/>
          <w:szCs w:val="28"/>
        </w:rPr>
        <w:t xml:space="preserve">Imprese Pesenti </w:t>
      </w:r>
      <w:proofErr w:type="spellStart"/>
      <w:r w:rsidR="00382373" w:rsidRPr="000611FF">
        <w:rPr>
          <w:rFonts w:ascii="Arial" w:hAnsi="Arial" w:cs="Arial"/>
          <w:b/>
          <w:bCs/>
          <w:sz w:val="28"/>
          <w:szCs w:val="28"/>
        </w:rPr>
        <w:t>srl</w:t>
      </w:r>
      <w:proofErr w:type="spellEnd"/>
      <w:r w:rsidR="00382373" w:rsidRPr="000611FF">
        <w:rPr>
          <w:rFonts w:ascii="Arial" w:hAnsi="Arial" w:cs="Arial"/>
          <w:b/>
          <w:bCs/>
          <w:sz w:val="28"/>
          <w:szCs w:val="28"/>
        </w:rPr>
        <w:t xml:space="preserve">, Lombarda spa, </w:t>
      </w:r>
      <w:proofErr w:type="spellStart"/>
      <w:r w:rsidR="00382373" w:rsidRPr="000611FF">
        <w:rPr>
          <w:rFonts w:ascii="Arial" w:hAnsi="Arial" w:cs="Arial"/>
          <w:b/>
          <w:bCs/>
          <w:sz w:val="28"/>
          <w:szCs w:val="28"/>
        </w:rPr>
        <w:t>Marle</w:t>
      </w:r>
      <w:r w:rsidR="00382373">
        <w:rPr>
          <w:rFonts w:ascii="Arial" w:hAnsi="Arial" w:cs="Arial"/>
          <w:b/>
          <w:bCs/>
          <w:sz w:val="28"/>
          <w:szCs w:val="28"/>
        </w:rPr>
        <w:t>gno</w:t>
      </w:r>
      <w:proofErr w:type="spellEnd"/>
      <w:r w:rsidR="00382373" w:rsidRPr="000611FF">
        <w:rPr>
          <w:rFonts w:ascii="Arial" w:hAnsi="Arial" w:cs="Arial"/>
          <w:b/>
          <w:bCs/>
          <w:sz w:val="28"/>
          <w:szCs w:val="28"/>
        </w:rPr>
        <w:t xml:space="preserve"> </w:t>
      </w:r>
      <w:proofErr w:type="spellStart"/>
      <w:r w:rsidR="00382373" w:rsidRPr="000611FF">
        <w:rPr>
          <w:rFonts w:ascii="Arial" w:hAnsi="Arial" w:cs="Arial"/>
          <w:b/>
          <w:bCs/>
          <w:sz w:val="28"/>
          <w:szCs w:val="28"/>
        </w:rPr>
        <w:t>srl</w:t>
      </w:r>
      <w:proofErr w:type="spellEnd"/>
      <w:r w:rsidR="00382373" w:rsidRPr="000611FF">
        <w:rPr>
          <w:rFonts w:ascii="Arial" w:hAnsi="Arial" w:cs="Arial"/>
          <w:b/>
          <w:bCs/>
          <w:sz w:val="28"/>
          <w:szCs w:val="28"/>
        </w:rPr>
        <w:t xml:space="preserve">, Sangalli spa e Taramelli </w:t>
      </w:r>
      <w:proofErr w:type="spellStart"/>
      <w:r w:rsidR="00382373" w:rsidRPr="000611FF">
        <w:rPr>
          <w:rFonts w:ascii="Arial" w:hAnsi="Arial" w:cs="Arial"/>
          <w:b/>
          <w:bCs/>
          <w:sz w:val="28"/>
          <w:szCs w:val="28"/>
        </w:rPr>
        <w:t>srl</w:t>
      </w:r>
      <w:proofErr w:type="spellEnd"/>
      <w:r w:rsidR="00382373" w:rsidRPr="000611FF">
        <w:rPr>
          <w:rFonts w:ascii="Arial" w:hAnsi="Arial" w:cs="Arial"/>
          <w:b/>
          <w:bCs/>
          <w:sz w:val="28"/>
          <w:szCs w:val="28"/>
        </w:rPr>
        <w:t xml:space="preserve">, con Presidente Angelo </w:t>
      </w:r>
      <w:r w:rsidR="008209DF">
        <w:rPr>
          <w:rFonts w:ascii="Arial" w:hAnsi="Arial" w:cs="Arial"/>
          <w:b/>
          <w:bCs/>
          <w:sz w:val="28"/>
          <w:szCs w:val="28"/>
        </w:rPr>
        <w:t xml:space="preserve">Luigi </w:t>
      </w:r>
      <w:r w:rsidR="00382373" w:rsidRPr="000611FF">
        <w:rPr>
          <w:rFonts w:ascii="Arial" w:hAnsi="Arial" w:cs="Arial"/>
          <w:b/>
          <w:bCs/>
          <w:sz w:val="28"/>
          <w:szCs w:val="28"/>
        </w:rPr>
        <w:t>Marchetti (</w:t>
      </w:r>
      <w:proofErr w:type="spellStart"/>
      <w:r w:rsidR="00382373" w:rsidRPr="000611FF">
        <w:rPr>
          <w:rFonts w:ascii="Arial" w:hAnsi="Arial" w:cs="Arial"/>
          <w:b/>
          <w:bCs/>
          <w:sz w:val="28"/>
          <w:szCs w:val="28"/>
        </w:rPr>
        <w:t>Marlegno</w:t>
      </w:r>
      <w:proofErr w:type="spellEnd"/>
      <w:r w:rsidR="00382373" w:rsidRPr="000611FF">
        <w:rPr>
          <w:rFonts w:ascii="Arial" w:hAnsi="Arial" w:cs="Arial"/>
          <w:b/>
          <w:bCs/>
          <w:sz w:val="28"/>
          <w:szCs w:val="28"/>
        </w:rPr>
        <w:t>)</w:t>
      </w:r>
      <w:r w:rsidR="00382373">
        <w:rPr>
          <w:rFonts w:ascii="Arial" w:hAnsi="Arial" w:cs="Arial"/>
          <w:b/>
          <w:bCs/>
          <w:sz w:val="28"/>
          <w:szCs w:val="28"/>
        </w:rPr>
        <w:t xml:space="preserve">, </w:t>
      </w:r>
      <w:r w:rsidR="00382373" w:rsidRPr="00ED6C9F">
        <w:rPr>
          <w:rFonts w:ascii="Arial" w:hAnsi="Arial" w:cs="Arial"/>
          <w:sz w:val="28"/>
          <w:szCs w:val="28"/>
        </w:rPr>
        <w:t>e punta a supportare la crescita tecnologica</w:t>
      </w:r>
      <w:r w:rsidR="00382373">
        <w:rPr>
          <w:rFonts w:ascii="Arial" w:hAnsi="Arial" w:cs="Arial"/>
          <w:b/>
          <w:bCs/>
          <w:sz w:val="28"/>
          <w:szCs w:val="28"/>
        </w:rPr>
        <w:t xml:space="preserve"> </w:t>
      </w:r>
      <w:r w:rsidR="00382373" w:rsidRPr="00382373">
        <w:rPr>
          <w:rFonts w:ascii="Arial" w:hAnsi="Arial" w:cs="Arial"/>
          <w:sz w:val="28"/>
          <w:szCs w:val="28"/>
        </w:rPr>
        <w:t>i</w:t>
      </w:r>
      <w:r w:rsidR="00D1332D" w:rsidRPr="00382373">
        <w:rPr>
          <w:rFonts w:ascii="Arial" w:hAnsi="Arial" w:cs="Arial"/>
          <w:sz w:val="28"/>
          <w:szCs w:val="28"/>
        </w:rPr>
        <w:t>n</w:t>
      </w:r>
      <w:r w:rsidR="00D1332D">
        <w:rPr>
          <w:rFonts w:ascii="Arial" w:hAnsi="Arial" w:cs="Arial"/>
          <w:sz w:val="28"/>
          <w:szCs w:val="28"/>
        </w:rPr>
        <w:t xml:space="preserve"> un settore portante </w:t>
      </w:r>
      <w:r w:rsidR="00042BB6" w:rsidRPr="000611FF">
        <w:rPr>
          <w:rFonts w:ascii="Arial" w:hAnsi="Arial" w:cs="Arial"/>
          <w:sz w:val="28"/>
          <w:szCs w:val="28"/>
        </w:rPr>
        <w:t>dell’economia</w:t>
      </w:r>
      <w:r w:rsidR="0041585F">
        <w:rPr>
          <w:rFonts w:ascii="Arial" w:hAnsi="Arial" w:cs="Arial"/>
          <w:sz w:val="28"/>
          <w:szCs w:val="28"/>
        </w:rPr>
        <w:t>,</w:t>
      </w:r>
      <w:r w:rsidR="00042BB6" w:rsidRPr="000611FF">
        <w:rPr>
          <w:rFonts w:ascii="Arial" w:hAnsi="Arial" w:cs="Arial"/>
          <w:sz w:val="28"/>
          <w:szCs w:val="28"/>
        </w:rPr>
        <w:t xml:space="preserve"> particolarmente colpito dalla crisi legata all’emergenza </w:t>
      </w:r>
      <w:proofErr w:type="spellStart"/>
      <w:r w:rsidR="00042BB6" w:rsidRPr="000611FF">
        <w:rPr>
          <w:rFonts w:ascii="Arial" w:hAnsi="Arial" w:cs="Arial"/>
          <w:sz w:val="28"/>
          <w:szCs w:val="28"/>
        </w:rPr>
        <w:t>Covid</w:t>
      </w:r>
      <w:proofErr w:type="spellEnd"/>
      <w:r w:rsidR="00042BB6" w:rsidRPr="000611FF">
        <w:rPr>
          <w:rFonts w:ascii="Arial" w:hAnsi="Arial" w:cs="Arial"/>
          <w:sz w:val="28"/>
          <w:szCs w:val="28"/>
        </w:rPr>
        <w:t xml:space="preserve"> e la cui ripartenza avrebbe da subito </w:t>
      </w:r>
      <w:r w:rsidR="002F16C5" w:rsidRPr="000611FF">
        <w:rPr>
          <w:rFonts w:ascii="Arial" w:hAnsi="Arial" w:cs="Arial"/>
          <w:sz w:val="28"/>
          <w:szCs w:val="28"/>
        </w:rPr>
        <w:t>significativi</w:t>
      </w:r>
      <w:r w:rsidR="00042BB6" w:rsidRPr="000611FF">
        <w:rPr>
          <w:rFonts w:ascii="Arial" w:hAnsi="Arial" w:cs="Arial"/>
          <w:sz w:val="28"/>
          <w:szCs w:val="28"/>
        </w:rPr>
        <w:t xml:space="preserve"> riflessi sull’intero sistema economico</w:t>
      </w:r>
      <w:r w:rsidR="00C81345" w:rsidRPr="008209DF">
        <w:rPr>
          <w:rFonts w:ascii="Arial" w:hAnsi="Arial" w:cs="Arial"/>
          <w:sz w:val="28"/>
          <w:szCs w:val="28"/>
        </w:rPr>
        <w:t>.</w:t>
      </w:r>
      <w:r w:rsidR="00C81345">
        <w:rPr>
          <w:rFonts w:ascii="Arial" w:hAnsi="Arial" w:cs="Arial"/>
          <w:sz w:val="28"/>
          <w:szCs w:val="28"/>
        </w:rPr>
        <w:t xml:space="preserve"> </w:t>
      </w:r>
      <w:r w:rsidR="00042BB6" w:rsidRPr="000611FF">
        <w:rPr>
          <w:rFonts w:ascii="Arial" w:hAnsi="Arial" w:cs="Arial"/>
          <w:sz w:val="28"/>
          <w:szCs w:val="28"/>
        </w:rPr>
        <w:t xml:space="preserve"> </w:t>
      </w:r>
    </w:p>
    <w:p w14:paraId="23322E6E" w14:textId="77777777" w:rsidR="005B6955" w:rsidRPr="000611FF" w:rsidRDefault="005B6955" w:rsidP="008735B5">
      <w:pPr>
        <w:pStyle w:val="Default"/>
        <w:jc w:val="both"/>
        <w:rPr>
          <w:rFonts w:ascii="Arial" w:hAnsi="Arial" w:cs="Arial"/>
          <w:sz w:val="28"/>
          <w:szCs w:val="28"/>
        </w:rPr>
      </w:pPr>
    </w:p>
    <w:p w14:paraId="47BA0543" w14:textId="541A6901" w:rsidR="00382373" w:rsidRPr="000611FF" w:rsidRDefault="00CE6D83" w:rsidP="00382373">
      <w:pPr>
        <w:pStyle w:val="Default"/>
        <w:jc w:val="both"/>
        <w:rPr>
          <w:rFonts w:ascii="Arial" w:hAnsi="Arial" w:cs="Arial"/>
          <w:sz w:val="28"/>
          <w:szCs w:val="28"/>
        </w:rPr>
      </w:pPr>
      <w:r w:rsidRPr="000611FF">
        <w:rPr>
          <w:rFonts w:ascii="Arial" w:hAnsi="Arial" w:cs="Arial"/>
          <w:sz w:val="28"/>
          <w:szCs w:val="28"/>
        </w:rPr>
        <w:t>E</w:t>
      </w:r>
      <w:r w:rsidR="00281EA5" w:rsidRPr="000611FF">
        <w:rPr>
          <w:rFonts w:ascii="Arial" w:hAnsi="Arial" w:cs="Arial"/>
          <w:sz w:val="28"/>
          <w:szCs w:val="28"/>
        </w:rPr>
        <w:t>DINNOVA</w:t>
      </w:r>
      <w:r w:rsidR="006C0D70">
        <w:rPr>
          <w:rFonts w:ascii="Arial" w:hAnsi="Arial" w:cs="Arial"/>
          <w:sz w:val="28"/>
          <w:szCs w:val="28"/>
        </w:rPr>
        <w:t xml:space="preserve"> </w:t>
      </w:r>
      <w:r w:rsidR="000611FF" w:rsidRPr="000611FF">
        <w:rPr>
          <w:rFonts w:ascii="Arial" w:hAnsi="Arial" w:cs="Arial"/>
          <w:sz w:val="28"/>
          <w:szCs w:val="28"/>
        </w:rPr>
        <w:t>si rivolge sia alle PMI che alle grandi imprese della filiera dell’edilizia</w:t>
      </w:r>
      <w:r w:rsidR="00CB18DE">
        <w:rPr>
          <w:rFonts w:ascii="Arial" w:hAnsi="Arial" w:cs="Arial"/>
          <w:sz w:val="28"/>
          <w:szCs w:val="28"/>
        </w:rPr>
        <w:t xml:space="preserve">, </w:t>
      </w:r>
      <w:r w:rsidR="000611FF" w:rsidRPr="000611FF">
        <w:rPr>
          <w:rFonts w:ascii="Arial" w:hAnsi="Arial" w:cs="Arial"/>
          <w:sz w:val="28"/>
          <w:szCs w:val="28"/>
        </w:rPr>
        <w:t>interessate a sfruttare al meglio il valore dell’innovazione accrescendo la loro competitività</w:t>
      </w:r>
      <w:r w:rsidR="000611FF">
        <w:rPr>
          <w:rFonts w:ascii="Arial" w:hAnsi="Arial" w:cs="Arial"/>
          <w:sz w:val="28"/>
          <w:szCs w:val="28"/>
        </w:rPr>
        <w:t xml:space="preserve"> </w:t>
      </w:r>
      <w:r w:rsidR="00D1332D">
        <w:rPr>
          <w:rFonts w:ascii="Arial" w:hAnsi="Arial" w:cs="Arial"/>
          <w:sz w:val="28"/>
          <w:szCs w:val="28"/>
        </w:rPr>
        <w:t xml:space="preserve">ed </w:t>
      </w:r>
      <w:r w:rsidR="005B6955" w:rsidRPr="000611FF">
        <w:rPr>
          <w:rFonts w:ascii="Arial" w:hAnsi="Arial" w:cs="Arial"/>
          <w:sz w:val="28"/>
          <w:szCs w:val="28"/>
        </w:rPr>
        <w:t xml:space="preserve">è un nuovo </w:t>
      </w:r>
      <w:r w:rsidR="00281EA5" w:rsidRPr="000611FF">
        <w:rPr>
          <w:rFonts w:ascii="Arial" w:hAnsi="Arial" w:cs="Arial"/>
          <w:sz w:val="28"/>
          <w:szCs w:val="28"/>
        </w:rPr>
        <w:t xml:space="preserve">chiaro </w:t>
      </w:r>
      <w:r w:rsidR="005B6955" w:rsidRPr="000611FF">
        <w:rPr>
          <w:rFonts w:ascii="Arial" w:hAnsi="Arial" w:cs="Arial"/>
          <w:sz w:val="28"/>
          <w:szCs w:val="28"/>
        </w:rPr>
        <w:t>esempio della capacità del territorio di fare sistema</w:t>
      </w:r>
      <w:r w:rsidRPr="000611FF">
        <w:rPr>
          <w:rFonts w:ascii="Arial" w:hAnsi="Arial" w:cs="Arial"/>
          <w:sz w:val="28"/>
          <w:szCs w:val="28"/>
        </w:rPr>
        <w:t>.</w:t>
      </w:r>
      <w:r w:rsidR="00D1332D">
        <w:rPr>
          <w:rFonts w:ascii="Arial" w:hAnsi="Arial" w:cs="Arial"/>
          <w:sz w:val="28"/>
          <w:szCs w:val="28"/>
        </w:rPr>
        <w:t xml:space="preserve">  </w:t>
      </w:r>
      <w:r w:rsidR="00382373">
        <w:rPr>
          <w:rFonts w:ascii="Arial" w:hAnsi="Arial" w:cs="Arial"/>
          <w:sz w:val="28"/>
          <w:szCs w:val="28"/>
        </w:rPr>
        <w:t xml:space="preserve">Punta </w:t>
      </w:r>
      <w:r w:rsidR="005D0F34">
        <w:rPr>
          <w:rFonts w:ascii="Arial" w:hAnsi="Arial" w:cs="Arial"/>
          <w:sz w:val="28"/>
          <w:szCs w:val="28"/>
        </w:rPr>
        <w:t xml:space="preserve">però </w:t>
      </w:r>
      <w:r w:rsidR="00382373">
        <w:rPr>
          <w:rFonts w:ascii="Arial" w:hAnsi="Arial" w:cs="Arial"/>
          <w:sz w:val="28"/>
          <w:szCs w:val="28"/>
        </w:rPr>
        <w:t>a</w:t>
      </w:r>
      <w:r w:rsidR="005D0F34">
        <w:rPr>
          <w:rFonts w:ascii="Arial" w:hAnsi="Arial" w:cs="Arial"/>
          <w:sz w:val="28"/>
          <w:szCs w:val="28"/>
        </w:rPr>
        <w:t xml:space="preserve"> superare i confini provinciali e ad </w:t>
      </w:r>
      <w:r w:rsidR="00382373">
        <w:rPr>
          <w:rFonts w:ascii="Arial" w:hAnsi="Arial" w:cs="Arial"/>
          <w:sz w:val="28"/>
          <w:szCs w:val="28"/>
        </w:rPr>
        <w:t xml:space="preserve">aprirsi a </w:t>
      </w:r>
      <w:r w:rsidR="00382373" w:rsidRPr="000611FF">
        <w:rPr>
          <w:rFonts w:ascii="Arial" w:hAnsi="Arial" w:cs="Arial"/>
          <w:sz w:val="28"/>
          <w:szCs w:val="28"/>
        </w:rPr>
        <w:t>una platea ampia di operatori,</w:t>
      </w:r>
      <w:r w:rsidR="005D0F34">
        <w:rPr>
          <w:rFonts w:ascii="Arial" w:hAnsi="Arial" w:cs="Arial"/>
          <w:sz w:val="28"/>
          <w:szCs w:val="28"/>
        </w:rPr>
        <w:t xml:space="preserve"> </w:t>
      </w:r>
      <w:r w:rsidR="00382373" w:rsidRPr="000611FF">
        <w:rPr>
          <w:rFonts w:ascii="Arial" w:hAnsi="Arial" w:cs="Arial"/>
          <w:sz w:val="28"/>
          <w:szCs w:val="28"/>
        </w:rPr>
        <w:t>visto</w:t>
      </w:r>
      <w:r w:rsidR="00382373">
        <w:rPr>
          <w:rFonts w:ascii="Arial" w:hAnsi="Arial" w:cs="Arial"/>
          <w:sz w:val="28"/>
          <w:szCs w:val="28"/>
        </w:rPr>
        <w:t xml:space="preserve"> anche</w:t>
      </w:r>
      <w:r w:rsidR="00382373" w:rsidRPr="000611FF">
        <w:rPr>
          <w:rFonts w:ascii="Arial" w:hAnsi="Arial" w:cs="Arial"/>
          <w:sz w:val="28"/>
          <w:szCs w:val="28"/>
        </w:rPr>
        <w:t xml:space="preserve"> il carattere trasversale del comparto che abbraccia, oltre all’attività costruttiva vera e propria, la fabbricazione dei prodotti per l’edilizia (legno, plastica, minerali e prodotti di estrazione da cave </w:t>
      </w:r>
      <w:proofErr w:type="spellStart"/>
      <w:r w:rsidR="00382373" w:rsidRPr="000611FF">
        <w:rPr>
          <w:rFonts w:ascii="Arial" w:hAnsi="Arial" w:cs="Arial"/>
          <w:sz w:val="28"/>
          <w:szCs w:val="28"/>
        </w:rPr>
        <w:t>ecc</w:t>
      </w:r>
      <w:proofErr w:type="spellEnd"/>
      <w:r w:rsidR="00382373" w:rsidRPr="000611FF">
        <w:rPr>
          <w:rFonts w:ascii="Arial" w:hAnsi="Arial" w:cs="Arial"/>
          <w:sz w:val="28"/>
          <w:szCs w:val="28"/>
        </w:rPr>
        <w:t>), la progettazione, l’ingegneria civile, l’impiantistica, la domotica, l’elettronica, le attività immobiliari, la gestione degli scart</w:t>
      </w:r>
      <w:r w:rsidR="005D0F34">
        <w:rPr>
          <w:rFonts w:ascii="Arial" w:hAnsi="Arial" w:cs="Arial"/>
          <w:sz w:val="28"/>
          <w:szCs w:val="28"/>
        </w:rPr>
        <w:t>i.</w:t>
      </w:r>
      <w:r w:rsidR="00382373">
        <w:rPr>
          <w:rFonts w:ascii="Arial" w:hAnsi="Arial" w:cs="Arial"/>
          <w:sz w:val="28"/>
          <w:szCs w:val="28"/>
        </w:rPr>
        <w:t xml:space="preserve"> </w:t>
      </w:r>
    </w:p>
    <w:p w14:paraId="55E6F1AA" w14:textId="77777777" w:rsidR="00D1332D" w:rsidRDefault="00D1332D" w:rsidP="008735B5">
      <w:pPr>
        <w:pStyle w:val="Default"/>
        <w:jc w:val="both"/>
        <w:rPr>
          <w:rFonts w:ascii="Arial" w:hAnsi="Arial" w:cs="Arial"/>
          <w:sz w:val="28"/>
          <w:szCs w:val="28"/>
        </w:rPr>
      </w:pPr>
    </w:p>
    <w:p w14:paraId="5795489F" w14:textId="7F701FCE" w:rsidR="003C3879" w:rsidRDefault="003C3879" w:rsidP="008735B5">
      <w:pPr>
        <w:pStyle w:val="Default"/>
        <w:jc w:val="both"/>
        <w:rPr>
          <w:rFonts w:ascii="Arial" w:hAnsi="Arial" w:cs="Arial"/>
          <w:sz w:val="28"/>
          <w:szCs w:val="28"/>
        </w:rPr>
      </w:pPr>
      <w:r>
        <w:rPr>
          <w:rFonts w:ascii="Arial" w:hAnsi="Arial" w:cs="Arial"/>
          <w:sz w:val="28"/>
          <w:szCs w:val="28"/>
        </w:rPr>
        <w:t xml:space="preserve">Sono stati ispiratrici le esperienze di </w:t>
      </w:r>
      <w:proofErr w:type="spellStart"/>
      <w:r w:rsidRPr="00ED6C9F">
        <w:rPr>
          <w:rFonts w:ascii="Arial" w:hAnsi="Arial" w:cs="Arial"/>
          <w:b/>
          <w:bCs/>
          <w:sz w:val="28"/>
          <w:szCs w:val="28"/>
        </w:rPr>
        <w:t>Contech</w:t>
      </w:r>
      <w:proofErr w:type="spellEnd"/>
      <w:r>
        <w:rPr>
          <w:rFonts w:ascii="Arial" w:hAnsi="Arial" w:cs="Arial"/>
          <w:sz w:val="28"/>
          <w:szCs w:val="28"/>
        </w:rPr>
        <w:t xml:space="preserve">, </w:t>
      </w:r>
      <w:r w:rsidR="008735B5">
        <w:rPr>
          <w:rFonts w:ascii="Arial" w:hAnsi="Arial" w:cs="Arial"/>
          <w:sz w:val="28"/>
          <w:szCs w:val="28"/>
        </w:rPr>
        <w:t xml:space="preserve">centro </w:t>
      </w:r>
      <w:r>
        <w:rPr>
          <w:rFonts w:ascii="Arial" w:hAnsi="Arial" w:cs="Arial"/>
          <w:sz w:val="28"/>
          <w:szCs w:val="28"/>
        </w:rPr>
        <w:t>israeliano di ricerca per start-up innovative</w:t>
      </w:r>
      <w:r w:rsidR="008735B5">
        <w:rPr>
          <w:rFonts w:ascii="Arial" w:hAnsi="Arial" w:cs="Arial"/>
          <w:sz w:val="28"/>
          <w:szCs w:val="28"/>
        </w:rPr>
        <w:t>,</w:t>
      </w:r>
      <w:r w:rsidR="00CC2B09">
        <w:rPr>
          <w:rFonts w:ascii="Arial" w:hAnsi="Arial" w:cs="Arial"/>
          <w:sz w:val="28"/>
          <w:szCs w:val="28"/>
        </w:rPr>
        <w:t xml:space="preserve"> sviluppatore di tecnologie abilitanti per l’edilizia,</w:t>
      </w:r>
      <w:r>
        <w:rPr>
          <w:rFonts w:ascii="Arial" w:hAnsi="Arial" w:cs="Arial"/>
          <w:sz w:val="28"/>
          <w:szCs w:val="28"/>
        </w:rPr>
        <w:t xml:space="preserve"> e</w:t>
      </w:r>
      <w:r w:rsidR="00A545B0">
        <w:rPr>
          <w:rFonts w:ascii="Arial" w:hAnsi="Arial" w:cs="Arial"/>
          <w:sz w:val="28"/>
          <w:szCs w:val="28"/>
        </w:rPr>
        <w:t xml:space="preserve"> del </w:t>
      </w:r>
      <w:r w:rsidR="00A545B0" w:rsidRPr="00ED6C9F">
        <w:rPr>
          <w:rFonts w:ascii="Arial" w:hAnsi="Arial" w:cs="Arial"/>
          <w:b/>
          <w:bCs/>
          <w:sz w:val="28"/>
          <w:szCs w:val="28"/>
        </w:rPr>
        <w:t>NEST di Zurigo</w:t>
      </w:r>
      <w:r w:rsidR="00A545B0">
        <w:rPr>
          <w:rFonts w:ascii="Arial" w:hAnsi="Arial" w:cs="Arial"/>
          <w:sz w:val="28"/>
          <w:szCs w:val="28"/>
        </w:rPr>
        <w:t xml:space="preserve">, </w:t>
      </w:r>
      <w:r>
        <w:rPr>
          <w:rFonts w:ascii="Arial" w:hAnsi="Arial" w:cs="Arial"/>
          <w:sz w:val="28"/>
          <w:szCs w:val="28"/>
        </w:rPr>
        <w:t>en</w:t>
      </w:r>
      <w:r w:rsidR="006C0D70">
        <w:rPr>
          <w:rFonts w:ascii="Arial" w:hAnsi="Arial" w:cs="Arial"/>
          <w:sz w:val="28"/>
          <w:szCs w:val="28"/>
        </w:rPr>
        <w:t>t</w:t>
      </w:r>
      <w:r>
        <w:rPr>
          <w:rFonts w:ascii="Arial" w:hAnsi="Arial" w:cs="Arial"/>
          <w:sz w:val="28"/>
          <w:szCs w:val="28"/>
        </w:rPr>
        <w:t>ramb</w:t>
      </w:r>
      <w:r w:rsidR="00654A4A">
        <w:rPr>
          <w:rFonts w:ascii="Arial" w:hAnsi="Arial" w:cs="Arial"/>
          <w:sz w:val="28"/>
          <w:szCs w:val="28"/>
        </w:rPr>
        <w:t xml:space="preserve">i </w:t>
      </w:r>
      <w:r w:rsidR="0041585F">
        <w:rPr>
          <w:rFonts w:ascii="Arial" w:hAnsi="Arial" w:cs="Arial"/>
          <w:sz w:val="28"/>
          <w:szCs w:val="28"/>
        </w:rPr>
        <w:t xml:space="preserve"> visitat</w:t>
      </w:r>
      <w:r w:rsidR="00654A4A">
        <w:rPr>
          <w:rFonts w:ascii="Arial" w:hAnsi="Arial" w:cs="Arial"/>
          <w:sz w:val="28"/>
          <w:szCs w:val="28"/>
        </w:rPr>
        <w:t>i</w:t>
      </w:r>
      <w:r w:rsidR="0041585F">
        <w:rPr>
          <w:rFonts w:ascii="Arial" w:hAnsi="Arial" w:cs="Arial"/>
          <w:sz w:val="28"/>
          <w:szCs w:val="28"/>
        </w:rPr>
        <w:t xml:space="preserve"> da </w:t>
      </w:r>
      <w:r w:rsidR="00CB18DE" w:rsidRPr="008209DF">
        <w:rPr>
          <w:rFonts w:ascii="Arial" w:hAnsi="Arial" w:cs="Arial"/>
          <w:sz w:val="28"/>
          <w:szCs w:val="28"/>
        </w:rPr>
        <w:t>delegazion</w:t>
      </w:r>
      <w:r w:rsidR="0041585F">
        <w:rPr>
          <w:rFonts w:ascii="Arial" w:hAnsi="Arial" w:cs="Arial"/>
          <w:sz w:val="28"/>
          <w:szCs w:val="28"/>
        </w:rPr>
        <w:t>i</w:t>
      </w:r>
      <w:r w:rsidR="00CB18DE" w:rsidRPr="008209DF">
        <w:rPr>
          <w:rFonts w:ascii="Arial" w:hAnsi="Arial" w:cs="Arial"/>
          <w:sz w:val="28"/>
          <w:szCs w:val="28"/>
        </w:rPr>
        <w:t xml:space="preserve"> di imprenditori, accompagnat</w:t>
      </w:r>
      <w:r w:rsidR="00654A4A">
        <w:rPr>
          <w:rFonts w:ascii="Arial" w:hAnsi="Arial" w:cs="Arial"/>
          <w:sz w:val="28"/>
          <w:szCs w:val="28"/>
        </w:rPr>
        <w:t>e</w:t>
      </w:r>
      <w:r w:rsidR="00CB18DE" w:rsidRPr="008209DF">
        <w:rPr>
          <w:rFonts w:ascii="Arial" w:hAnsi="Arial" w:cs="Arial"/>
          <w:sz w:val="28"/>
          <w:szCs w:val="28"/>
        </w:rPr>
        <w:t xml:space="preserve"> da C</w:t>
      </w:r>
      <w:r w:rsidR="00CB18DE">
        <w:rPr>
          <w:rFonts w:ascii="Arial" w:hAnsi="Arial" w:cs="Arial"/>
          <w:sz w:val="28"/>
          <w:szCs w:val="28"/>
        </w:rPr>
        <w:t>onfindustria Bergamo</w:t>
      </w:r>
      <w:r w:rsidR="00654A4A">
        <w:rPr>
          <w:rFonts w:ascii="Arial" w:hAnsi="Arial" w:cs="Arial"/>
          <w:sz w:val="28"/>
          <w:szCs w:val="28"/>
        </w:rPr>
        <w:t xml:space="preserve"> durante alcune tech mission</w:t>
      </w:r>
      <w:r w:rsidR="00CB18DE">
        <w:rPr>
          <w:rFonts w:ascii="Arial" w:hAnsi="Arial" w:cs="Arial"/>
          <w:sz w:val="28"/>
          <w:szCs w:val="28"/>
        </w:rPr>
        <w:t>.</w:t>
      </w:r>
    </w:p>
    <w:p w14:paraId="48D9A10B" w14:textId="77777777" w:rsidR="000611FF" w:rsidRPr="000611FF" w:rsidRDefault="000611FF" w:rsidP="00E57A0C">
      <w:pPr>
        <w:pStyle w:val="Default"/>
        <w:jc w:val="both"/>
        <w:rPr>
          <w:rFonts w:ascii="Arial" w:hAnsi="Arial" w:cs="Arial"/>
          <w:sz w:val="28"/>
          <w:szCs w:val="28"/>
        </w:rPr>
      </w:pPr>
    </w:p>
    <w:p w14:paraId="5A46B38D" w14:textId="754673B0" w:rsidR="005D0F34" w:rsidRDefault="00995927" w:rsidP="00E57A0C">
      <w:pPr>
        <w:jc w:val="both"/>
        <w:rPr>
          <w:rFonts w:ascii="Arial" w:hAnsi="Arial" w:cs="Arial"/>
          <w:sz w:val="28"/>
          <w:szCs w:val="28"/>
        </w:rPr>
      </w:pPr>
      <w:bookmarkStart w:id="0" w:name="_Hlk45622799"/>
      <w:r w:rsidRPr="000611FF">
        <w:rPr>
          <w:rFonts w:ascii="Arial" w:hAnsi="Arial" w:cs="Arial"/>
          <w:sz w:val="28"/>
          <w:szCs w:val="28"/>
        </w:rPr>
        <w:t>All’interno di EDINNOVA,</w:t>
      </w:r>
      <w:r w:rsidR="00CE6D83" w:rsidRPr="000611FF">
        <w:rPr>
          <w:rFonts w:ascii="Arial" w:hAnsi="Arial" w:cs="Arial"/>
          <w:sz w:val="28"/>
          <w:szCs w:val="28"/>
        </w:rPr>
        <w:t xml:space="preserve"> le imprese si impegn</w:t>
      </w:r>
      <w:r w:rsidR="002F16C5" w:rsidRPr="000611FF">
        <w:rPr>
          <w:rFonts w:ascii="Arial" w:hAnsi="Arial" w:cs="Arial"/>
          <w:sz w:val="28"/>
          <w:szCs w:val="28"/>
        </w:rPr>
        <w:t>a</w:t>
      </w:r>
      <w:r w:rsidR="00026E7A" w:rsidRPr="000611FF">
        <w:rPr>
          <w:rFonts w:ascii="Arial" w:hAnsi="Arial" w:cs="Arial"/>
          <w:sz w:val="28"/>
          <w:szCs w:val="28"/>
        </w:rPr>
        <w:t>no</w:t>
      </w:r>
      <w:r w:rsidR="00CE6D83" w:rsidRPr="000611FF">
        <w:rPr>
          <w:rFonts w:ascii="Arial" w:hAnsi="Arial" w:cs="Arial"/>
          <w:sz w:val="28"/>
          <w:szCs w:val="28"/>
        </w:rPr>
        <w:t xml:space="preserve"> a </w:t>
      </w:r>
      <w:r w:rsidR="006E4493" w:rsidRPr="000611FF">
        <w:rPr>
          <w:rFonts w:ascii="Arial" w:hAnsi="Arial" w:cs="Arial"/>
          <w:sz w:val="28"/>
          <w:szCs w:val="28"/>
        </w:rPr>
        <w:t xml:space="preserve">sviluppare attività di ricerca precompetitiva e di </w:t>
      </w:r>
      <w:r w:rsidR="00CE6D83" w:rsidRPr="000611FF">
        <w:rPr>
          <w:rFonts w:ascii="Arial" w:hAnsi="Arial" w:cs="Arial"/>
          <w:sz w:val="28"/>
          <w:szCs w:val="28"/>
        </w:rPr>
        <w:t>r</w:t>
      </w:r>
      <w:r w:rsidR="006E4493" w:rsidRPr="000611FF">
        <w:rPr>
          <w:rFonts w:ascii="Arial" w:hAnsi="Arial" w:cs="Arial"/>
          <w:sz w:val="28"/>
          <w:szCs w:val="28"/>
        </w:rPr>
        <w:t>icerca industriale ad alto contenuto tecnologico</w:t>
      </w:r>
      <w:r w:rsidR="00026E7A" w:rsidRPr="000611FF">
        <w:rPr>
          <w:rFonts w:ascii="Arial" w:hAnsi="Arial" w:cs="Arial"/>
          <w:sz w:val="28"/>
          <w:szCs w:val="28"/>
        </w:rPr>
        <w:t>,</w:t>
      </w:r>
      <w:r w:rsidR="006E4493" w:rsidRPr="000611FF">
        <w:rPr>
          <w:rFonts w:ascii="Arial" w:hAnsi="Arial" w:cs="Arial"/>
          <w:sz w:val="28"/>
          <w:szCs w:val="28"/>
        </w:rPr>
        <w:t xml:space="preserve"> così da accrescere</w:t>
      </w:r>
      <w:r w:rsidR="001871F8">
        <w:rPr>
          <w:rFonts w:ascii="Arial" w:hAnsi="Arial" w:cs="Arial"/>
          <w:sz w:val="28"/>
          <w:szCs w:val="28"/>
        </w:rPr>
        <w:t xml:space="preserve"> </w:t>
      </w:r>
      <w:r w:rsidR="006E4493" w:rsidRPr="000611FF">
        <w:rPr>
          <w:rFonts w:ascii="Arial" w:hAnsi="Arial" w:cs="Arial"/>
          <w:sz w:val="28"/>
          <w:szCs w:val="28"/>
        </w:rPr>
        <w:t>la capacità innovativa</w:t>
      </w:r>
      <w:r w:rsidR="00D1332D" w:rsidRPr="000074DF">
        <w:rPr>
          <w:rFonts w:ascii="Arial" w:hAnsi="Arial" w:cs="Arial"/>
          <w:sz w:val="28"/>
          <w:szCs w:val="28"/>
        </w:rPr>
        <w:t>.</w:t>
      </w:r>
      <w:r w:rsidR="002F16C5" w:rsidRPr="000074DF">
        <w:rPr>
          <w:rFonts w:ascii="Arial" w:hAnsi="Arial" w:cs="Arial"/>
          <w:sz w:val="28"/>
          <w:szCs w:val="28"/>
        </w:rPr>
        <w:t xml:space="preserve"> </w:t>
      </w:r>
      <w:r w:rsidR="000074DF" w:rsidRPr="005E12F6">
        <w:rPr>
          <w:rFonts w:ascii="Arial" w:hAnsi="Arial" w:cs="Arial"/>
          <w:b/>
          <w:bCs/>
          <w:sz w:val="28"/>
          <w:szCs w:val="28"/>
        </w:rPr>
        <w:t xml:space="preserve">Il </w:t>
      </w:r>
      <w:r w:rsidR="005D0F34" w:rsidRPr="005E12F6">
        <w:rPr>
          <w:rFonts w:ascii="Arial" w:hAnsi="Arial" w:cs="Arial"/>
          <w:b/>
          <w:bCs/>
          <w:sz w:val="28"/>
          <w:szCs w:val="28"/>
        </w:rPr>
        <w:t xml:space="preserve">Comitato </w:t>
      </w:r>
      <w:r w:rsidR="000074DF" w:rsidRPr="005E12F6">
        <w:rPr>
          <w:rFonts w:ascii="Arial" w:hAnsi="Arial" w:cs="Arial"/>
          <w:b/>
          <w:bCs/>
          <w:sz w:val="28"/>
          <w:szCs w:val="28"/>
        </w:rPr>
        <w:t>tecnico</w:t>
      </w:r>
      <w:r w:rsidR="005E12F6" w:rsidRPr="005E12F6">
        <w:rPr>
          <w:rFonts w:ascii="Arial" w:hAnsi="Arial" w:cs="Arial"/>
          <w:b/>
          <w:bCs/>
          <w:sz w:val="28"/>
          <w:szCs w:val="28"/>
        </w:rPr>
        <w:t xml:space="preserve"> sarà</w:t>
      </w:r>
      <w:r w:rsidR="000074DF" w:rsidRPr="005E12F6">
        <w:rPr>
          <w:rFonts w:ascii="Arial" w:hAnsi="Arial" w:cs="Arial"/>
          <w:b/>
          <w:bCs/>
          <w:sz w:val="28"/>
          <w:szCs w:val="28"/>
        </w:rPr>
        <w:t xml:space="preserve"> composto da</w:t>
      </w:r>
      <w:r w:rsidR="005E12F6" w:rsidRPr="005E12F6">
        <w:rPr>
          <w:rFonts w:ascii="Arial" w:hAnsi="Arial" w:cs="Arial"/>
          <w:b/>
          <w:bCs/>
          <w:sz w:val="28"/>
          <w:szCs w:val="28"/>
        </w:rPr>
        <w:t xml:space="preserve"> Università e </w:t>
      </w:r>
      <w:r w:rsidR="005E12F6">
        <w:rPr>
          <w:rFonts w:ascii="Arial" w:hAnsi="Arial" w:cs="Arial"/>
          <w:b/>
          <w:bCs/>
          <w:sz w:val="28"/>
          <w:szCs w:val="28"/>
        </w:rPr>
        <w:t>i</w:t>
      </w:r>
      <w:r w:rsidR="005E12F6" w:rsidRPr="005E12F6">
        <w:rPr>
          <w:rFonts w:ascii="Arial" w:hAnsi="Arial" w:cs="Arial"/>
          <w:b/>
          <w:bCs/>
          <w:sz w:val="28"/>
          <w:szCs w:val="28"/>
        </w:rPr>
        <w:t xml:space="preserve">ncubatori di start-up innovative come </w:t>
      </w:r>
      <w:proofErr w:type="spellStart"/>
      <w:r w:rsidR="005E12F6" w:rsidRPr="005E12F6">
        <w:rPr>
          <w:rFonts w:ascii="Arial" w:hAnsi="Arial" w:cs="Arial"/>
          <w:b/>
          <w:bCs/>
          <w:sz w:val="28"/>
          <w:szCs w:val="28"/>
        </w:rPr>
        <w:t>Contech</w:t>
      </w:r>
      <w:proofErr w:type="spellEnd"/>
      <w:r w:rsidR="005E12F6">
        <w:rPr>
          <w:rFonts w:ascii="Arial" w:hAnsi="Arial" w:cs="Arial"/>
          <w:sz w:val="28"/>
          <w:szCs w:val="28"/>
        </w:rPr>
        <w:t xml:space="preserve"> e </w:t>
      </w:r>
      <w:r w:rsidR="000074DF" w:rsidRPr="000074DF">
        <w:rPr>
          <w:rFonts w:ascii="Arial" w:eastAsia="Times New Roman" w:hAnsi="Arial" w:cs="Arial"/>
          <w:sz w:val="28"/>
          <w:szCs w:val="28"/>
        </w:rPr>
        <w:t xml:space="preserve">sarà di supporto nella selezione delle </w:t>
      </w:r>
      <w:r w:rsidR="005D0F34" w:rsidRPr="000074DF">
        <w:rPr>
          <w:rFonts w:ascii="Arial" w:hAnsi="Arial" w:cs="Arial"/>
          <w:sz w:val="28"/>
          <w:szCs w:val="28"/>
        </w:rPr>
        <w:t xml:space="preserve">attività e </w:t>
      </w:r>
      <w:r w:rsidR="000074DF" w:rsidRPr="000074DF">
        <w:rPr>
          <w:rFonts w:ascii="Arial" w:hAnsi="Arial" w:cs="Arial"/>
          <w:sz w:val="28"/>
          <w:szCs w:val="28"/>
        </w:rPr>
        <w:t>nel loro monitoraggio. I</w:t>
      </w:r>
      <w:r w:rsidR="005D0F34" w:rsidRPr="000074DF">
        <w:rPr>
          <w:rFonts w:ascii="Arial" w:hAnsi="Arial" w:cs="Arial"/>
          <w:sz w:val="28"/>
          <w:szCs w:val="28"/>
        </w:rPr>
        <w:t xml:space="preserve"> progetti saranno </w:t>
      </w:r>
      <w:r w:rsidR="005E4ED7" w:rsidRPr="000074DF">
        <w:rPr>
          <w:rFonts w:ascii="Arial" w:hAnsi="Arial" w:cs="Arial"/>
          <w:sz w:val="28"/>
          <w:szCs w:val="28"/>
        </w:rPr>
        <w:t xml:space="preserve">affidati </w:t>
      </w:r>
      <w:r w:rsidR="005D0F34" w:rsidRPr="000074DF">
        <w:rPr>
          <w:rFonts w:ascii="Arial" w:hAnsi="Arial" w:cs="Arial"/>
          <w:sz w:val="28"/>
          <w:szCs w:val="28"/>
        </w:rPr>
        <w:t>a partner accademici, università, centri e istituti di ricerca e hub dell’innovazione</w:t>
      </w:r>
      <w:r w:rsidR="000074DF">
        <w:rPr>
          <w:rFonts w:ascii="Arial" w:hAnsi="Arial" w:cs="Arial"/>
          <w:sz w:val="28"/>
          <w:szCs w:val="28"/>
        </w:rPr>
        <w:t>. Il cuore di EDINNOVA sarà proprio la capacità di dar vita a un sistema virtuoso</w:t>
      </w:r>
      <w:r w:rsidR="00C17EB8">
        <w:rPr>
          <w:rFonts w:ascii="Arial" w:hAnsi="Arial" w:cs="Arial"/>
          <w:sz w:val="28"/>
          <w:szCs w:val="28"/>
        </w:rPr>
        <w:t>,</w:t>
      </w:r>
      <w:r w:rsidR="000074DF">
        <w:rPr>
          <w:rFonts w:ascii="Arial" w:hAnsi="Arial" w:cs="Arial"/>
          <w:sz w:val="28"/>
          <w:szCs w:val="28"/>
        </w:rPr>
        <w:t xml:space="preserve"> grazie al quale ve</w:t>
      </w:r>
      <w:r w:rsidR="00C17EB8">
        <w:rPr>
          <w:rFonts w:ascii="Arial" w:hAnsi="Arial" w:cs="Arial"/>
          <w:sz w:val="28"/>
          <w:szCs w:val="28"/>
        </w:rPr>
        <w:t>rranno</w:t>
      </w:r>
      <w:r w:rsidR="000074DF">
        <w:rPr>
          <w:rFonts w:ascii="Arial" w:hAnsi="Arial" w:cs="Arial"/>
          <w:sz w:val="28"/>
          <w:szCs w:val="28"/>
        </w:rPr>
        <w:t xml:space="preserve"> individuate le migliori </w:t>
      </w:r>
      <w:r w:rsidR="000074DF">
        <w:rPr>
          <w:rFonts w:ascii="Arial" w:hAnsi="Arial" w:cs="Arial"/>
          <w:sz w:val="28"/>
          <w:szCs w:val="28"/>
        </w:rPr>
        <w:lastRenderedPageBreak/>
        <w:t xml:space="preserve">idee innovative e intercettati i trend </w:t>
      </w:r>
      <w:r w:rsidR="00654A4A">
        <w:rPr>
          <w:rFonts w:ascii="Arial" w:hAnsi="Arial" w:cs="Arial"/>
          <w:sz w:val="28"/>
          <w:szCs w:val="28"/>
        </w:rPr>
        <w:t xml:space="preserve">internazionali </w:t>
      </w:r>
      <w:r w:rsidR="000074DF">
        <w:rPr>
          <w:rFonts w:ascii="Arial" w:hAnsi="Arial" w:cs="Arial"/>
          <w:sz w:val="28"/>
          <w:szCs w:val="28"/>
        </w:rPr>
        <w:t xml:space="preserve">della ricerca spendibili </w:t>
      </w:r>
      <w:r w:rsidR="005F6EE5">
        <w:rPr>
          <w:rFonts w:ascii="Arial" w:hAnsi="Arial" w:cs="Arial"/>
          <w:sz w:val="28"/>
          <w:szCs w:val="28"/>
        </w:rPr>
        <w:t>nel filiera della edilizia</w:t>
      </w:r>
      <w:r w:rsidR="000074DF">
        <w:rPr>
          <w:rFonts w:ascii="Arial" w:hAnsi="Arial" w:cs="Arial"/>
          <w:sz w:val="28"/>
          <w:szCs w:val="28"/>
        </w:rPr>
        <w:t xml:space="preserve">. </w:t>
      </w:r>
    </w:p>
    <w:bookmarkEnd w:id="0"/>
    <w:p w14:paraId="444C038F" w14:textId="77777777" w:rsidR="000074DF" w:rsidRPr="000611FF" w:rsidRDefault="000074DF" w:rsidP="000074DF">
      <w:pPr>
        <w:rPr>
          <w:rFonts w:ascii="Arial" w:hAnsi="Arial" w:cs="Arial"/>
          <w:sz w:val="28"/>
          <w:szCs w:val="28"/>
        </w:rPr>
      </w:pPr>
    </w:p>
    <w:p w14:paraId="4FF8BEC8" w14:textId="77777777" w:rsidR="00654A4A" w:rsidRPr="00ED6C9F" w:rsidRDefault="00654A4A" w:rsidP="00654A4A">
      <w:pPr>
        <w:jc w:val="both"/>
        <w:rPr>
          <w:rFonts w:ascii="Arial" w:hAnsi="Arial" w:cs="Arial"/>
          <w:sz w:val="28"/>
          <w:szCs w:val="28"/>
        </w:rPr>
      </w:pPr>
      <w:bookmarkStart w:id="1" w:name="_Hlk45622818"/>
      <w:r w:rsidRPr="00ED6C9F">
        <w:rPr>
          <w:rFonts w:ascii="Arial" w:hAnsi="Arial" w:cs="Arial"/>
          <w:sz w:val="28"/>
          <w:szCs w:val="28"/>
        </w:rPr>
        <w:t xml:space="preserve">Il primo progetto di ricerca sarà condotto con </w:t>
      </w:r>
      <w:r w:rsidRPr="00ED6C9F">
        <w:rPr>
          <w:rFonts w:ascii="Arial" w:hAnsi="Arial" w:cs="Arial"/>
          <w:b/>
          <w:bCs/>
          <w:sz w:val="28"/>
          <w:szCs w:val="28"/>
        </w:rPr>
        <w:t xml:space="preserve">l’Università di Bergamo </w:t>
      </w:r>
      <w:r w:rsidRPr="00ED6C9F">
        <w:rPr>
          <w:rFonts w:ascii="Arial" w:hAnsi="Arial" w:cs="Arial"/>
          <w:sz w:val="28"/>
          <w:szCs w:val="28"/>
        </w:rPr>
        <w:t xml:space="preserve">e avrà come oggetto il trasferimento del </w:t>
      </w:r>
      <w:r w:rsidRPr="00ED6C9F">
        <w:rPr>
          <w:rFonts w:ascii="Arial" w:hAnsi="Arial" w:cs="Arial"/>
          <w:b/>
          <w:bCs/>
          <w:sz w:val="28"/>
          <w:szCs w:val="28"/>
        </w:rPr>
        <w:t>modello “Lean” al settore edilizio</w:t>
      </w:r>
      <w:r w:rsidRPr="00ED6C9F">
        <w:rPr>
          <w:rFonts w:ascii="Arial" w:hAnsi="Arial" w:cs="Arial"/>
          <w:sz w:val="28"/>
          <w:szCs w:val="28"/>
        </w:rPr>
        <w:t xml:space="preserve">, con l’obiettivo di rendere i processi di progettazione, costruzione, gestione dei materiali e dei cantieri più rapidi ed efficienti, flessibili e sostenibili. Il secondo progetto, che coinvolgerà </w:t>
      </w:r>
      <w:r w:rsidRPr="00ED6C9F">
        <w:rPr>
          <w:rFonts w:ascii="Arial" w:hAnsi="Arial" w:cs="Arial"/>
          <w:b/>
          <w:bCs/>
          <w:sz w:val="28"/>
          <w:szCs w:val="28"/>
        </w:rPr>
        <w:t>il Consorzio Intellimech</w:t>
      </w:r>
      <w:r w:rsidRPr="00ED6C9F">
        <w:rPr>
          <w:rFonts w:ascii="Arial" w:hAnsi="Arial" w:cs="Arial"/>
          <w:sz w:val="28"/>
          <w:szCs w:val="28"/>
        </w:rPr>
        <w:t>, avrà per tema le tecnologie abilitanti nell’edilizia, come per esempio, la creazione di una piattaforma IoT per il controllo dei flussi e l’analisi di comportamento de</w:t>
      </w:r>
      <w:r>
        <w:rPr>
          <w:rFonts w:ascii="Arial" w:hAnsi="Arial" w:cs="Arial"/>
          <w:sz w:val="28"/>
          <w:szCs w:val="28"/>
        </w:rPr>
        <w:t>i fruitori</w:t>
      </w:r>
      <w:r w:rsidRPr="00ED6C9F">
        <w:rPr>
          <w:rFonts w:ascii="Arial" w:hAnsi="Arial" w:cs="Arial"/>
          <w:sz w:val="28"/>
          <w:szCs w:val="28"/>
        </w:rPr>
        <w:t xml:space="preserve"> che si muovono all’interno di edifici. Inoltre,  Intellimech metterà a disposizione la forte competenza maturata nella </w:t>
      </w:r>
      <w:r>
        <w:rPr>
          <w:rFonts w:ascii="Arial" w:hAnsi="Arial" w:cs="Arial"/>
          <w:sz w:val="28"/>
          <w:szCs w:val="28"/>
        </w:rPr>
        <w:t xml:space="preserve">gestione dei progetti in ambito </w:t>
      </w:r>
      <w:proofErr w:type="spellStart"/>
      <w:r>
        <w:rPr>
          <w:rFonts w:ascii="Arial" w:hAnsi="Arial" w:cs="Arial"/>
          <w:sz w:val="28"/>
          <w:szCs w:val="28"/>
        </w:rPr>
        <w:t>pre</w:t>
      </w:r>
      <w:proofErr w:type="spellEnd"/>
      <w:r>
        <w:rPr>
          <w:rFonts w:ascii="Arial" w:hAnsi="Arial" w:cs="Arial"/>
          <w:sz w:val="28"/>
          <w:szCs w:val="28"/>
        </w:rPr>
        <w:t>-competitivo.</w:t>
      </w:r>
      <w:r w:rsidRPr="00ED6C9F">
        <w:rPr>
          <w:rFonts w:ascii="Arial" w:hAnsi="Arial" w:cs="Arial"/>
          <w:sz w:val="28"/>
          <w:szCs w:val="28"/>
        </w:rPr>
        <w:t xml:space="preserve"> </w:t>
      </w:r>
    </w:p>
    <w:bookmarkEnd w:id="1"/>
    <w:p w14:paraId="57664AA8" w14:textId="77777777" w:rsidR="00AC618E" w:rsidRPr="000074DF" w:rsidRDefault="00AC618E" w:rsidP="005D0F34">
      <w:pPr>
        <w:jc w:val="both"/>
        <w:rPr>
          <w:rFonts w:ascii="Arial" w:hAnsi="Arial" w:cs="Arial"/>
          <w:b/>
          <w:bCs/>
          <w:sz w:val="28"/>
          <w:szCs w:val="28"/>
        </w:rPr>
      </w:pPr>
    </w:p>
    <w:p w14:paraId="49C2E97E" w14:textId="387CC0D2" w:rsidR="00EF5274" w:rsidRDefault="00C17EB8" w:rsidP="008735B5">
      <w:pPr>
        <w:jc w:val="both"/>
        <w:rPr>
          <w:rFonts w:ascii="Arial" w:hAnsi="Arial" w:cs="Arial"/>
          <w:sz w:val="28"/>
          <w:szCs w:val="28"/>
        </w:rPr>
      </w:pPr>
      <w:r>
        <w:rPr>
          <w:rFonts w:ascii="Arial" w:hAnsi="Arial" w:cs="Arial"/>
          <w:sz w:val="28"/>
          <w:szCs w:val="28"/>
        </w:rPr>
        <w:t>I</w:t>
      </w:r>
      <w:r w:rsidR="00EF5274" w:rsidRPr="000611FF">
        <w:rPr>
          <w:rFonts w:ascii="Arial" w:hAnsi="Arial" w:cs="Arial"/>
          <w:sz w:val="28"/>
          <w:szCs w:val="28"/>
        </w:rPr>
        <w:t>l focus delle ricerche sarà incentrato su temi legat</w:t>
      </w:r>
      <w:r w:rsidR="002F16C5" w:rsidRPr="000611FF">
        <w:rPr>
          <w:rFonts w:ascii="Arial" w:hAnsi="Arial" w:cs="Arial"/>
          <w:sz w:val="28"/>
          <w:szCs w:val="28"/>
        </w:rPr>
        <w:t>i</w:t>
      </w:r>
      <w:r w:rsidR="00EF5274" w:rsidRPr="000611FF">
        <w:rPr>
          <w:rFonts w:ascii="Arial" w:hAnsi="Arial" w:cs="Arial"/>
          <w:sz w:val="28"/>
          <w:szCs w:val="28"/>
        </w:rPr>
        <w:t xml:space="preserve"> alla sostenibilità, come la progettazione integrata, la progettazione e</w:t>
      </w:r>
      <w:r w:rsidR="000611FF">
        <w:rPr>
          <w:rFonts w:ascii="Arial" w:hAnsi="Arial" w:cs="Arial"/>
          <w:sz w:val="28"/>
          <w:szCs w:val="28"/>
        </w:rPr>
        <w:t xml:space="preserve"> la</w:t>
      </w:r>
      <w:r w:rsidR="00EF5274" w:rsidRPr="000611FF">
        <w:rPr>
          <w:rFonts w:ascii="Arial" w:hAnsi="Arial" w:cs="Arial"/>
          <w:sz w:val="28"/>
          <w:szCs w:val="28"/>
        </w:rPr>
        <w:t xml:space="preserve"> costruzione finalizzata alla sostenibilità nell’intero ciclo di vita</w:t>
      </w:r>
      <w:r w:rsidR="000611FF">
        <w:rPr>
          <w:rFonts w:ascii="Arial" w:hAnsi="Arial" w:cs="Arial"/>
          <w:sz w:val="28"/>
          <w:szCs w:val="28"/>
        </w:rPr>
        <w:t xml:space="preserve"> del prodotto</w:t>
      </w:r>
      <w:r w:rsidR="00EF5274" w:rsidRPr="000611FF">
        <w:rPr>
          <w:rFonts w:ascii="Arial" w:hAnsi="Arial" w:cs="Arial"/>
          <w:sz w:val="28"/>
          <w:szCs w:val="28"/>
        </w:rPr>
        <w:t>, la gestione snella delle attività.</w:t>
      </w:r>
      <w:r w:rsidR="000611FF">
        <w:rPr>
          <w:rFonts w:ascii="Arial" w:hAnsi="Arial" w:cs="Arial"/>
          <w:sz w:val="28"/>
          <w:szCs w:val="28"/>
        </w:rPr>
        <w:t xml:space="preserve"> </w:t>
      </w:r>
      <w:r w:rsidR="00EF5274" w:rsidRPr="000611FF">
        <w:rPr>
          <w:rFonts w:ascii="Arial" w:hAnsi="Arial" w:cs="Arial"/>
          <w:sz w:val="28"/>
          <w:szCs w:val="28"/>
        </w:rPr>
        <w:t xml:space="preserve">Tra le tematiche </w:t>
      </w:r>
      <w:r w:rsidR="002F16C5" w:rsidRPr="000611FF">
        <w:rPr>
          <w:rFonts w:ascii="Arial" w:hAnsi="Arial" w:cs="Arial"/>
          <w:sz w:val="28"/>
          <w:szCs w:val="28"/>
        </w:rPr>
        <w:t xml:space="preserve">già </w:t>
      </w:r>
      <w:r w:rsidR="00EF5274" w:rsidRPr="000611FF">
        <w:rPr>
          <w:rFonts w:ascii="Arial" w:hAnsi="Arial" w:cs="Arial"/>
          <w:sz w:val="28"/>
          <w:szCs w:val="28"/>
        </w:rPr>
        <w:t xml:space="preserve">individuate </w:t>
      </w:r>
      <w:r w:rsidR="000611FF">
        <w:rPr>
          <w:rFonts w:ascii="Arial" w:hAnsi="Arial" w:cs="Arial"/>
          <w:sz w:val="28"/>
          <w:szCs w:val="28"/>
        </w:rPr>
        <w:t>c</w:t>
      </w:r>
      <w:r w:rsidR="00EF5274" w:rsidRPr="000611FF">
        <w:rPr>
          <w:rFonts w:ascii="Arial" w:hAnsi="Arial" w:cs="Arial"/>
          <w:sz w:val="28"/>
          <w:szCs w:val="28"/>
        </w:rPr>
        <w:t>i sono</w:t>
      </w:r>
      <w:r w:rsidR="002F16C5" w:rsidRPr="000611FF">
        <w:rPr>
          <w:rFonts w:ascii="Arial" w:hAnsi="Arial" w:cs="Arial"/>
          <w:sz w:val="28"/>
          <w:szCs w:val="28"/>
        </w:rPr>
        <w:t>,</w:t>
      </w:r>
      <w:r w:rsidR="00EF5274" w:rsidRPr="000611FF">
        <w:rPr>
          <w:rFonts w:ascii="Arial" w:hAnsi="Arial" w:cs="Arial"/>
          <w:sz w:val="28"/>
          <w:szCs w:val="28"/>
        </w:rPr>
        <w:t xml:space="preserve"> </w:t>
      </w:r>
      <w:r w:rsidR="002F16C5" w:rsidRPr="000611FF">
        <w:rPr>
          <w:rFonts w:ascii="Arial" w:hAnsi="Arial" w:cs="Arial"/>
          <w:sz w:val="28"/>
          <w:szCs w:val="28"/>
        </w:rPr>
        <w:t>per</w:t>
      </w:r>
      <w:r w:rsidR="00EF5274" w:rsidRPr="000611FF">
        <w:rPr>
          <w:rFonts w:ascii="Arial" w:hAnsi="Arial" w:cs="Arial"/>
          <w:sz w:val="28"/>
          <w:szCs w:val="28"/>
        </w:rPr>
        <w:t xml:space="preserve"> esempio, la micro</w:t>
      </w:r>
      <w:r w:rsidR="000611FF">
        <w:rPr>
          <w:rFonts w:ascii="Arial" w:hAnsi="Arial" w:cs="Arial"/>
          <w:sz w:val="28"/>
          <w:szCs w:val="28"/>
        </w:rPr>
        <w:t>-</w:t>
      </w:r>
      <w:r w:rsidR="00EF5274" w:rsidRPr="000611FF">
        <w:rPr>
          <w:rFonts w:ascii="Arial" w:hAnsi="Arial" w:cs="Arial"/>
          <w:sz w:val="28"/>
          <w:szCs w:val="28"/>
        </w:rPr>
        <w:t xml:space="preserve">prefabbricazione e la prefabbricazione spinta, la gestione dello scarto e del rifiuto in cantiere nell’ottica dell’economia circolare, il recupero e il riuso dei materiali, le nuove tecnologie e le loro applicazioni nei cantieri edili. </w:t>
      </w:r>
    </w:p>
    <w:p w14:paraId="67CAEFF9" w14:textId="56D235C3" w:rsidR="00995927" w:rsidRDefault="00995927" w:rsidP="008735B5">
      <w:pPr>
        <w:jc w:val="both"/>
        <w:rPr>
          <w:rFonts w:ascii="Arial" w:hAnsi="Arial" w:cs="Arial"/>
          <w:sz w:val="28"/>
          <w:szCs w:val="28"/>
        </w:rPr>
      </w:pPr>
    </w:p>
    <w:p w14:paraId="62881EA2" w14:textId="125B9EFD" w:rsidR="00995927" w:rsidRPr="000611FF" w:rsidRDefault="00995927" w:rsidP="008735B5">
      <w:pPr>
        <w:pStyle w:val="Default"/>
        <w:jc w:val="both"/>
        <w:rPr>
          <w:rFonts w:ascii="Arial" w:hAnsi="Arial" w:cs="Arial"/>
          <w:sz w:val="28"/>
          <w:szCs w:val="28"/>
        </w:rPr>
      </w:pPr>
      <w:r w:rsidRPr="000611FF">
        <w:rPr>
          <w:rFonts w:ascii="Arial" w:hAnsi="Arial" w:cs="Arial"/>
          <w:sz w:val="28"/>
          <w:szCs w:val="28"/>
        </w:rPr>
        <w:t>Tutti i risultati derivati d</w:t>
      </w:r>
      <w:r w:rsidR="007C37F1">
        <w:rPr>
          <w:rFonts w:ascii="Arial" w:hAnsi="Arial" w:cs="Arial"/>
          <w:sz w:val="28"/>
          <w:szCs w:val="28"/>
        </w:rPr>
        <w:t>a</w:t>
      </w:r>
      <w:r w:rsidRPr="000611FF">
        <w:rPr>
          <w:rFonts w:ascii="Arial" w:hAnsi="Arial" w:cs="Arial"/>
          <w:sz w:val="28"/>
          <w:szCs w:val="28"/>
        </w:rPr>
        <w:t xml:space="preserve">lle attività di ricerca saranno di proprietà comune, condivisi e accessibili da ogni aderente, costituendo un patrimonio di conoscenza </w:t>
      </w:r>
      <w:proofErr w:type="spellStart"/>
      <w:r w:rsidRPr="000611FF">
        <w:rPr>
          <w:rFonts w:ascii="Arial" w:hAnsi="Arial" w:cs="Arial"/>
          <w:sz w:val="28"/>
          <w:szCs w:val="28"/>
        </w:rPr>
        <w:t>pre</w:t>
      </w:r>
      <w:proofErr w:type="spellEnd"/>
      <w:r w:rsidRPr="000611FF">
        <w:rPr>
          <w:rFonts w:ascii="Arial" w:hAnsi="Arial" w:cs="Arial"/>
          <w:sz w:val="28"/>
          <w:szCs w:val="28"/>
        </w:rPr>
        <w:t xml:space="preserve">-competitiva destinato a diventare via via sempre più rilevante. Grazie a </w:t>
      </w:r>
      <w:proofErr w:type="spellStart"/>
      <w:r w:rsidRPr="00ED6C9F">
        <w:rPr>
          <w:rFonts w:ascii="Arial" w:hAnsi="Arial" w:cs="Arial"/>
          <w:b/>
          <w:bCs/>
          <w:sz w:val="28"/>
          <w:szCs w:val="28"/>
        </w:rPr>
        <w:t>RetImpresa</w:t>
      </w:r>
      <w:proofErr w:type="spellEnd"/>
      <w:r w:rsidRPr="000611FF">
        <w:rPr>
          <w:rFonts w:ascii="Arial" w:hAnsi="Arial" w:cs="Arial"/>
          <w:sz w:val="28"/>
          <w:szCs w:val="28"/>
        </w:rPr>
        <w:t xml:space="preserve">, verranno valorizzati i collegamenti con il </w:t>
      </w:r>
      <w:r w:rsidR="007C37F1">
        <w:rPr>
          <w:rFonts w:ascii="Arial" w:hAnsi="Arial" w:cs="Arial"/>
          <w:sz w:val="28"/>
          <w:szCs w:val="28"/>
        </w:rPr>
        <w:t>n</w:t>
      </w:r>
      <w:r w:rsidRPr="000611FF">
        <w:rPr>
          <w:rFonts w:ascii="Arial" w:hAnsi="Arial" w:cs="Arial"/>
          <w:sz w:val="28"/>
          <w:szCs w:val="28"/>
        </w:rPr>
        <w:t xml:space="preserve">etwork nazionale e messe a fattor comune le esperienze più qualificanti. </w:t>
      </w:r>
    </w:p>
    <w:p w14:paraId="10A69AAA" w14:textId="77777777" w:rsidR="00995927" w:rsidRPr="000611FF" w:rsidRDefault="00995927" w:rsidP="008735B5">
      <w:pPr>
        <w:jc w:val="both"/>
        <w:rPr>
          <w:rFonts w:ascii="Arial" w:hAnsi="Arial" w:cs="Arial"/>
          <w:sz w:val="28"/>
          <w:szCs w:val="28"/>
        </w:rPr>
      </w:pPr>
    </w:p>
    <w:p w14:paraId="79C05752" w14:textId="638D134A" w:rsidR="00EF5274" w:rsidRDefault="00EF5274" w:rsidP="008735B5">
      <w:pPr>
        <w:pStyle w:val="Default"/>
        <w:jc w:val="both"/>
        <w:rPr>
          <w:rFonts w:ascii="Arial" w:hAnsi="Arial" w:cs="Arial"/>
          <w:sz w:val="28"/>
          <w:szCs w:val="28"/>
        </w:rPr>
      </w:pPr>
    </w:p>
    <w:p w14:paraId="19A85397" w14:textId="70B1726E" w:rsidR="00281EA5" w:rsidRPr="00AB0A04" w:rsidRDefault="00281EA5" w:rsidP="008735B5">
      <w:pPr>
        <w:pStyle w:val="Default"/>
        <w:jc w:val="both"/>
        <w:rPr>
          <w:rFonts w:ascii="Arial" w:hAnsi="Arial" w:cs="Arial"/>
          <w:b/>
          <w:bCs/>
          <w:sz w:val="28"/>
          <w:szCs w:val="28"/>
        </w:rPr>
      </w:pPr>
      <w:r w:rsidRPr="00AB0A04">
        <w:rPr>
          <w:rFonts w:ascii="Arial" w:hAnsi="Arial" w:cs="Arial"/>
          <w:b/>
          <w:bCs/>
          <w:sz w:val="28"/>
          <w:szCs w:val="28"/>
        </w:rPr>
        <w:t>Dichiarazione del presidente di Confindustria Bergamo</w:t>
      </w:r>
      <w:r w:rsidR="003C3879" w:rsidRPr="00AB0A04">
        <w:rPr>
          <w:rFonts w:ascii="Arial" w:hAnsi="Arial" w:cs="Arial"/>
          <w:b/>
          <w:bCs/>
          <w:sz w:val="28"/>
          <w:szCs w:val="28"/>
        </w:rPr>
        <w:t xml:space="preserve"> Stefano Scaglia</w:t>
      </w:r>
    </w:p>
    <w:p w14:paraId="76958144" w14:textId="77777777" w:rsidR="00D9495A" w:rsidRDefault="00D9495A" w:rsidP="008735B5">
      <w:pPr>
        <w:pStyle w:val="Default"/>
        <w:jc w:val="both"/>
        <w:rPr>
          <w:rFonts w:ascii="Arial" w:hAnsi="Arial" w:cs="Arial"/>
          <w:sz w:val="28"/>
          <w:szCs w:val="28"/>
        </w:rPr>
      </w:pPr>
    </w:p>
    <w:p w14:paraId="1E35A943" w14:textId="3DB3463F" w:rsidR="000405E2" w:rsidRDefault="005C33AC" w:rsidP="008735B5">
      <w:pPr>
        <w:pStyle w:val="Default"/>
        <w:jc w:val="both"/>
        <w:rPr>
          <w:rFonts w:ascii="Arial" w:hAnsi="Arial" w:cs="Arial"/>
          <w:sz w:val="28"/>
          <w:szCs w:val="28"/>
        </w:rPr>
      </w:pPr>
      <w:r>
        <w:rPr>
          <w:rFonts w:ascii="Arial" w:hAnsi="Arial" w:cs="Arial"/>
          <w:sz w:val="28"/>
          <w:szCs w:val="28"/>
        </w:rPr>
        <w:t>“</w:t>
      </w:r>
      <w:r w:rsidR="00D9495A">
        <w:rPr>
          <w:rFonts w:ascii="Arial" w:hAnsi="Arial" w:cs="Arial"/>
          <w:sz w:val="28"/>
          <w:szCs w:val="28"/>
        </w:rPr>
        <w:t xml:space="preserve">Si tratta di </w:t>
      </w:r>
      <w:r>
        <w:rPr>
          <w:rFonts w:ascii="Arial" w:hAnsi="Arial" w:cs="Arial"/>
          <w:sz w:val="28"/>
          <w:szCs w:val="28"/>
        </w:rPr>
        <w:t>un</w:t>
      </w:r>
      <w:r w:rsidR="00D9495A">
        <w:rPr>
          <w:rFonts w:ascii="Arial" w:hAnsi="Arial" w:cs="Arial"/>
          <w:sz w:val="28"/>
          <w:szCs w:val="28"/>
        </w:rPr>
        <w:t>’</w:t>
      </w:r>
      <w:r>
        <w:rPr>
          <w:rFonts w:ascii="Arial" w:hAnsi="Arial" w:cs="Arial"/>
          <w:sz w:val="28"/>
          <w:szCs w:val="28"/>
        </w:rPr>
        <w:t xml:space="preserve">iniziativa </w:t>
      </w:r>
      <w:r w:rsidR="00D9495A">
        <w:rPr>
          <w:rFonts w:ascii="Arial" w:hAnsi="Arial" w:cs="Arial"/>
          <w:sz w:val="28"/>
          <w:szCs w:val="28"/>
        </w:rPr>
        <w:t xml:space="preserve">di grande rilevanza che, pur con una </w:t>
      </w:r>
      <w:r w:rsidR="003D282F">
        <w:rPr>
          <w:rFonts w:ascii="Arial" w:hAnsi="Arial" w:cs="Arial"/>
          <w:sz w:val="28"/>
          <w:szCs w:val="28"/>
        </w:rPr>
        <w:t xml:space="preserve">diversa </w:t>
      </w:r>
      <w:r w:rsidR="00D9495A">
        <w:rPr>
          <w:rFonts w:ascii="Arial" w:hAnsi="Arial" w:cs="Arial"/>
          <w:sz w:val="28"/>
          <w:szCs w:val="28"/>
        </w:rPr>
        <w:t>formula</w:t>
      </w:r>
      <w:r w:rsidR="003D282F">
        <w:rPr>
          <w:rFonts w:ascii="Arial" w:hAnsi="Arial" w:cs="Arial"/>
          <w:sz w:val="28"/>
          <w:szCs w:val="28"/>
        </w:rPr>
        <w:t xml:space="preserve">, </w:t>
      </w:r>
      <w:r w:rsidR="00D9495A">
        <w:rPr>
          <w:rFonts w:ascii="Arial" w:hAnsi="Arial" w:cs="Arial"/>
          <w:sz w:val="28"/>
          <w:szCs w:val="28"/>
        </w:rPr>
        <w:t>si ispira alla positiva esperienza d</w:t>
      </w:r>
      <w:r w:rsidR="003C3879">
        <w:rPr>
          <w:rFonts w:ascii="Arial" w:hAnsi="Arial" w:cs="Arial"/>
          <w:sz w:val="28"/>
          <w:szCs w:val="28"/>
        </w:rPr>
        <w:t xml:space="preserve">i Intellimech, </w:t>
      </w:r>
      <w:r w:rsidR="00D9495A">
        <w:rPr>
          <w:rFonts w:ascii="Arial" w:hAnsi="Arial" w:cs="Arial"/>
          <w:sz w:val="28"/>
          <w:szCs w:val="28"/>
        </w:rPr>
        <w:t xml:space="preserve">Consorzio </w:t>
      </w:r>
      <w:r w:rsidR="003C3879">
        <w:rPr>
          <w:rFonts w:ascii="Arial" w:hAnsi="Arial" w:cs="Arial"/>
          <w:sz w:val="28"/>
          <w:szCs w:val="28"/>
        </w:rPr>
        <w:t xml:space="preserve">per la </w:t>
      </w:r>
      <w:r w:rsidR="003D282F">
        <w:rPr>
          <w:rFonts w:ascii="Arial" w:hAnsi="Arial" w:cs="Arial"/>
          <w:sz w:val="28"/>
          <w:szCs w:val="28"/>
        </w:rPr>
        <w:t>m</w:t>
      </w:r>
      <w:r w:rsidR="003C3879">
        <w:rPr>
          <w:rFonts w:ascii="Arial" w:hAnsi="Arial" w:cs="Arial"/>
          <w:sz w:val="28"/>
          <w:szCs w:val="28"/>
        </w:rPr>
        <w:t xml:space="preserve">eccatronica finalizzato alla </w:t>
      </w:r>
      <w:r w:rsidR="00D9495A">
        <w:rPr>
          <w:rFonts w:ascii="Arial" w:hAnsi="Arial" w:cs="Arial"/>
          <w:sz w:val="28"/>
          <w:szCs w:val="28"/>
        </w:rPr>
        <w:t xml:space="preserve">ricerca </w:t>
      </w:r>
      <w:proofErr w:type="spellStart"/>
      <w:r w:rsidR="00D9495A">
        <w:rPr>
          <w:rFonts w:ascii="Arial" w:hAnsi="Arial" w:cs="Arial"/>
          <w:sz w:val="28"/>
          <w:szCs w:val="28"/>
        </w:rPr>
        <w:t>pre</w:t>
      </w:r>
      <w:proofErr w:type="spellEnd"/>
      <w:r w:rsidR="00D9495A">
        <w:rPr>
          <w:rFonts w:ascii="Arial" w:hAnsi="Arial" w:cs="Arial"/>
          <w:sz w:val="28"/>
          <w:szCs w:val="28"/>
        </w:rPr>
        <w:t>-competitiva</w:t>
      </w:r>
      <w:r w:rsidR="003C3879">
        <w:rPr>
          <w:rFonts w:ascii="Arial" w:hAnsi="Arial" w:cs="Arial"/>
          <w:sz w:val="28"/>
          <w:szCs w:val="28"/>
        </w:rPr>
        <w:t>, intervenendo in un</w:t>
      </w:r>
      <w:r w:rsidR="00D9495A">
        <w:rPr>
          <w:rFonts w:ascii="Arial" w:hAnsi="Arial" w:cs="Arial"/>
          <w:sz w:val="28"/>
          <w:szCs w:val="28"/>
        </w:rPr>
        <w:t xml:space="preserve"> settore strategico come quello dell</w:t>
      </w:r>
      <w:r w:rsidR="00CB18DE">
        <w:rPr>
          <w:rFonts w:ascii="Arial" w:hAnsi="Arial" w:cs="Arial"/>
          <w:sz w:val="28"/>
          <w:szCs w:val="28"/>
        </w:rPr>
        <w:t>’edilizia e delle</w:t>
      </w:r>
      <w:r w:rsidR="00D9495A">
        <w:rPr>
          <w:rFonts w:ascii="Arial" w:hAnsi="Arial" w:cs="Arial"/>
          <w:sz w:val="28"/>
          <w:szCs w:val="28"/>
        </w:rPr>
        <w:t xml:space="preserve"> infrastrutture. E’ un esempio molto significativo della voglia di futuro che c’è nel nostro territorio e della sua capacità di fare sistema</w:t>
      </w:r>
      <w:r>
        <w:rPr>
          <w:rFonts w:ascii="Arial" w:hAnsi="Arial" w:cs="Arial"/>
          <w:sz w:val="28"/>
          <w:szCs w:val="28"/>
        </w:rPr>
        <w:t>.</w:t>
      </w:r>
      <w:r w:rsidR="003C3879">
        <w:rPr>
          <w:rFonts w:ascii="Arial" w:hAnsi="Arial" w:cs="Arial"/>
          <w:sz w:val="28"/>
          <w:szCs w:val="28"/>
        </w:rPr>
        <w:t xml:space="preserve"> </w:t>
      </w:r>
      <w:r w:rsidR="00D9495A">
        <w:rPr>
          <w:rFonts w:ascii="Arial" w:hAnsi="Arial" w:cs="Arial"/>
          <w:sz w:val="28"/>
          <w:szCs w:val="28"/>
        </w:rPr>
        <w:t>I nostri obiettivi sono ora quelli di favorire da subito l</w:t>
      </w:r>
      <w:r w:rsidR="003C3879">
        <w:rPr>
          <w:rFonts w:ascii="Arial" w:hAnsi="Arial" w:cs="Arial"/>
          <w:sz w:val="28"/>
          <w:szCs w:val="28"/>
        </w:rPr>
        <w:t>a partecipazione di altre aziende</w:t>
      </w:r>
      <w:r w:rsidR="00D9495A">
        <w:rPr>
          <w:rFonts w:ascii="Arial" w:hAnsi="Arial" w:cs="Arial"/>
          <w:sz w:val="28"/>
          <w:szCs w:val="28"/>
        </w:rPr>
        <w:t xml:space="preserve"> e di </w:t>
      </w:r>
      <w:r w:rsidR="003C3879">
        <w:rPr>
          <w:rFonts w:ascii="Arial" w:hAnsi="Arial" w:cs="Arial"/>
          <w:sz w:val="28"/>
          <w:szCs w:val="28"/>
        </w:rPr>
        <w:t xml:space="preserve">rafforzare </w:t>
      </w:r>
      <w:r w:rsidR="00D9495A">
        <w:rPr>
          <w:rFonts w:ascii="Arial" w:hAnsi="Arial" w:cs="Arial"/>
          <w:sz w:val="28"/>
          <w:szCs w:val="28"/>
        </w:rPr>
        <w:t xml:space="preserve">la rete di supporto”.  </w:t>
      </w:r>
      <w:r>
        <w:rPr>
          <w:rFonts w:ascii="Arial" w:hAnsi="Arial" w:cs="Arial"/>
          <w:sz w:val="28"/>
          <w:szCs w:val="28"/>
        </w:rPr>
        <w:t xml:space="preserve"> </w:t>
      </w:r>
    </w:p>
    <w:p w14:paraId="76ADFA6F" w14:textId="228DEFC9" w:rsidR="00A90280" w:rsidRDefault="00A90280" w:rsidP="008735B5">
      <w:pPr>
        <w:pStyle w:val="Default"/>
        <w:jc w:val="both"/>
        <w:rPr>
          <w:rFonts w:ascii="Arial" w:hAnsi="Arial" w:cs="Arial"/>
          <w:sz w:val="28"/>
          <w:szCs w:val="28"/>
        </w:rPr>
      </w:pPr>
    </w:p>
    <w:p w14:paraId="3A34ABA4" w14:textId="11A98035" w:rsidR="0083424A" w:rsidRDefault="0083424A" w:rsidP="008735B5">
      <w:pPr>
        <w:pStyle w:val="Default"/>
        <w:jc w:val="both"/>
        <w:rPr>
          <w:rFonts w:ascii="Arial" w:hAnsi="Arial" w:cs="Arial"/>
          <w:sz w:val="28"/>
          <w:szCs w:val="28"/>
        </w:rPr>
      </w:pPr>
    </w:p>
    <w:p w14:paraId="2EA82BA0" w14:textId="77777777" w:rsidR="0083424A" w:rsidRDefault="0083424A" w:rsidP="008735B5">
      <w:pPr>
        <w:pStyle w:val="Default"/>
        <w:jc w:val="both"/>
        <w:rPr>
          <w:rFonts w:ascii="Arial" w:hAnsi="Arial" w:cs="Arial"/>
          <w:sz w:val="28"/>
          <w:szCs w:val="28"/>
        </w:rPr>
      </w:pPr>
    </w:p>
    <w:p w14:paraId="37E8966E" w14:textId="77777777" w:rsidR="0015267A" w:rsidRPr="000611FF" w:rsidRDefault="0015267A" w:rsidP="008735B5">
      <w:pPr>
        <w:pStyle w:val="Default"/>
        <w:jc w:val="both"/>
        <w:rPr>
          <w:rFonts w:ascii="Arial" w:hAnsi="Arial" w:cs="Arial"/>
          <w:sz w:val="28"/>
          <w:szCs w:val="28"/>
        </w:rPr>
      </w:pPr>
    </w:p>
    <w:p w14:paraId="1DC56312" w14:textId="5A0850CF" w:rsidR="00281EA5" w:rsidRDefault="00281EA5" w:rsidP="008735B5">
      <w:pPr>
        <w:pStyle w:val="Default"/>
        <w:jc w:val="both"/>
        <w:rPr>
          <w:rFonts w:ascii="Arial" w:hAnsi="Arial" w:cs="Arial"/>
          <w:b/>
          <w:bCs/>
          <w:sz w:val="28"/>
          <w:szCs w:val="28"/>
        </w:rPr>
      </w:pPr>
      <w:r w:rsidRPr="00AB0A04">
        <w:rPr>
          <w:rFonts w:ascii="Arial" w:hAnsi="Arial" w:cs="Arial"/>
          <w:b/>
          <w:bCs/>
          <w:sz w:val="28"/>
          <w:szCs w:val="28"/>
        </w:rPr>
        <w:t>Dichiarazione del presidente di Ance Bergamo</w:t>
      </w:r>
      <w:r w:rsidR="00480742">
        <w:rPr>
          <w:rFonts w:ascii="Arial" w:hAnsi="Arial" w:cs="Arial"/>
          <w:b/>
          <w:bCs/>
          <w:sz w:val="28"/>
          <w:szCs w:val="28"/>
        </w:rPr>
        <w:t xml:space="preserve"> Vanessa Pesenti  </w:t>
      </w:r>
    </w:p>
    <w:p w14:paraId="67AE8D59" w14:textId="2E718BB7" w:rsidR="00480742" w:rsidRDefault="00480742" w:rsidP="008735B5">
      <w:pPr>
        <w:pStyle w:val="Default"/>
        <w:jc w:val="both"/>
        <w:rPr>
          <w:rFonts w:ascii="Arial" w:hAnsi="Arial" w:cs="Arial"/>
          <w:b/>
          <w:bCs/>
          <w:sz w:val="28"/>
          <w:szCs w:val="28"/>
        </w:rPr>
      </w:pPr>
    </w:p>
    <w:p w14:paraId="793917C4" w14:textId="7BC0B419" w:rsidR="00480742" w:rsidRPr="00480742" w:rsidRDefault="00480742" w:rsidP="00480742">
      <w:pPr>
        <w:jc w:val="both"/>
        <w:rPr>
          <w:rFonts w:ascii="Arial" w:hAnsi="Arial" w:cs="Arial"/>
          <w:sz w:val="28"/>
          <w:szCs w:val="28"/>
        </w:rPr>
      </w:pPr>
      <w:r w:rsidRPr="00480742">
        <w:rPr>
          <w:rFonts w:ascii="Arial" w:hAnsi="Arial" w:cs="Arial"/>
          <w:sz w:val="28"/>
          <w:szCs w:val="28"/>
        </w:rPr>
        <w:lastRenderedPageBreak/>
        <w:t>“Tutto ormai, dalla progettazione alla costruzione, fino al mantenimento e alla demolizione, ha come obiettivo la realizzazione di costruzioni innovative e altamente efficienti, grazie a nuove tecnologie e nuovi materiali in grado di dare vita a un’edilizia sostenibile ed evitare la dispersione delle risorse. La straordinaria richiesta di adeguamento tecnologico-impiantistico è una sfida impegnativa anche per le imprese edili, spesso di dimensione medio-piccola, chiamate a ripensare il proprio ruolo.  Non mi riferisco solo alle imprese di costruzione, ma a tutta la filiera progettuale e produttiva del nostro settore. E</w:t>
      </w:r>
      <w:r>
        <w:rPr>
          <w:rFonts w:ascii="Arial" w:hAnsi="Arial" w:cs="Arial"/>
          <w:sz w:val="28"/>
          <w:szCs w:val="28"/>
        </w:rPr>
        <w:t>DINNOVA</w:t>
      </w:r>
      <w:r w:rsidRPr="00480742">
        <w:rPr>
          <w:rFonts w:ascii="Arial" w:hAnsi="Arial" w:cs="Arial"/>
          <w:sz w:val="28"/>
          <w:szCs w:val="28"/>
        </w:rPr>
        <w:t>, grazie al confronto, allo scambio di esperienze e di idee strategiche dei partner</w:t>
      </w:r>
      <w:r>
        <w:rPr>
          <w:rFonts w:ascii="Arial" w:hAnsi="Arial" w:cs="Arial"/>
          <w:sz w:val="28"/>
          <w:szCs w:val="28"/>
        </w:rPr>
        <w:t>,</w:t>
      </w:r>
      <w:r w:rsidRPr="00480742">
        <w:rPr>
          <w:rFonts w:ascii="Arial" w:hAnsi="Arial" w:cs="Arial"/>
          <w:sz w:val="28"/>
          <w:szCs w:val="28"/>
        </w:rPr>
        <w:t xml:space="preserve"> rappresenta una prima risposta a queste esigenze”.</w:t>
      </w:r>
    </w:p>
    <w:p w14:paraId="5509B309" w14:textId="77777777" w:rsidR="00480742" w:rsidRPr="00480742" w:rsidRDefault="00480742" w:rsidP="008735B5">
      <w:pPr>
        <w:pStyle w:val="Default"/>
        <w:jc w:val="both"/>
        <w:rPr>
          <w:rFonts w:ascii="Arial" w:hAnsi="Arial" w:cs="Arial"/>
          <w:b/>
          <w:bCs/>
          <w:color w:val="auto"/>
          <w:sz w:val="28"/>
          <w:szCs w:val="28"/>
        </w:rPr>
      </w:pPr>
    </w:p>
    <w:p w14:paraId="13124310" w14:textId="3EA37DB3" w:rsidR="004B7DAF" w:rsidRPr="00480742" w:rsidRDefault="004B7DAF" w:rsidP="008735B5">
      <w:pPr>
        <w:pStyle w:val="Default"/>
        <w:jc w:val="both"/>
        <w:rPr>
          <w:rFonts w:ascii="Arial" w:hAnsi="Arial" w:cs="Arial"/>
          <w:sz w:val="28"/>
          <w:szCs w:val="28"/>
        </w:rPr>
      </w:pPr>
    </w:p>
    <w:p w14:paraId="36C5AF2D" w14:textId="58DE17EE" w:rsidR="004B7DAF" w:rsidRDefault="004B7DAF" w:rsidP="008735B5">
      <w:pPr>
        <w:pStyle w:val="Default"/>
        <w:jc w:val="both"/>
        <w:rPr>
          <w:rFonts w:ascii="Arial" w:hAnsi="Arial" w:cs="Arial"/>
          <w:sz w:val="28"/>
          <w:szCs w:val="28"/>
        </w:rPr>
      </w:pPr>
    </w:p>
    <w:p w14:paraId="164697AA" w14:textId="0374C1CE" w:rsidR="004B7DAF" w:rsidRPr="00AB0A04" w:rsidRDefault="004B7DAF" w:rsidP="008735B5">
      <w:pPr>
        <w:pStyle w:val="Default"/>
        <w:jc w:val="both"/>
        <w:rPr>
          <w:rFonts w:ascii="Arial" w:hAnsi="Arial" w:cs="Arial"/>
          <w:b/>
          <w:bCs/>
          <w:sz w:val="28"/>
          <w:szCs w:val="28"/>
        </w:rPr>
      </w:pPr>
      <w:r w:rsidRPr="00AB0A04">
        <w:rPr>
          <w:rFonts w:ascii="Arial" w:hAnsi="Arial" w:cs="Arial"/>
          <w:b/>
          <w:bCs/>
          <w:sz w:val="28"/>
          <w:szCs w:val="28"/>
        </w:rPr>
        <w:t>Dichiarazione del presidente della Rete</w:t>
      </w:r>
      <w:r w:rsidR="00127C3B" w:rsidRPr="00AB0A04">
        <w:rPr>
          <w:rFonts w:ascii="Arial" w:hAnsi="Arial" w:cs="Arial"/>
          <w:b/>
          <w:bCs/>
          <w:sz w:val="28"/>
          <w:szCs w:val="28"/>
        </w:rPr>
        <w:t xml:space="preserve"> Angelo </w:t>
      </w:r>
      <w:r w:rsidR="008209DF">
        <w:rPr>
          <w:rFonts w:ascii="Arial" w:hAnsi="Arial" w:cs="Arial"/>
          <w:b/>
          <w:bCs/>
          <w:sz w:val="28"/>
          <w:szCs w:val="28"/>
        </w:rPr>
        <w:t xml:space="preserve">Luigi </w:t>
      </w:r>
      <w:r w:rsidR="00127C3B" w:rsidRPr="00AB0A04">
        <w:rPr>
          <w:rFonts w:ascii="Arial" w:hAnsi="Arial" w:cs="Arial"/>
          <w:b/>
          <w:bCs/>
          <w:sz w:val="28"/>
          <w:szCs w:val="28"/>
        </w:rPr>
        <w:t>Marchetti</w:t>
      </w:r>
    </w:p>
    <w:p w14:paraId="500A47D0" w14:textId="77777777" w:rsidR="006C0D70" w:rsidRPr="00AB0A04" w:rsidRDefault="006C0D70" w:rsidP="008735B5">
      <w:pPr>
        <w:pStyle w:val="Default"/>
        <w:jc w:val="both"/>
        <w:rPr>
          <w:rFonts w:ascii="Arial" w:hAnsi="Arial" w:cs="Arial"/>
          <w:b/>
          <w:bCs/>
          <w:sz w:val="28"/>
          <w:szCs w:val="28"/>
        </w:rPr>
      </w:pPr>
    </w:p>
    <w:p w14:paraId="1DAC0117" w14:textId="50C23E3B" w:rsidR="008209DF" w:rsidRPr="008209DF" w:rsidRDefault="008209DF" w:rsidP="008209DF">
      <w:pPr>
        <w:pStyle w:val="Default"/>
        <w:jc w:val="both"/>
        <w:rPr>
          <w:rFonts w:ascii="Arial" w:hAnsi="Arial" w:cs="Arial"/>
          <w:sz w:val="28"/>
          <w:szCs w:val="28"/>
        </w:rPr>
      </w:pPr>
      <w:r w:rsidRPr="008209DF">
        <w:rPr>
          <w:rFonts w:ascii="Arial" w:hAnsi="Arial" w:cs="Arial"/>
          <w:sz w:val="28"/>
          <w:szCs w:val="28"/>
        </w:rPr>
        <w:t>“EDINNOVA nasce in un territorio molto fertile, con diverse imprese all’avanguardia anche nella filiera edile, sia dal punto di vista tecnologico che di prodotto. La formula individuata, il contratto di rete, è particolarmente snella e faciliterà l’ingresso di nuovi aderenti che è il nostro primo obiettivo. Nuovi retisti accumunati dalla consapevolezza che per poter competere è oggi più che mai necessario investire in innovazione. Parallelamente, i collegamenti attivati con Università e centri di ricerca ci consentiranno di essere fin da subito operativi su tematiche estremamente attuali e in grado di portare in poco tempo benefici concreti, accelerando il processo di innovazione del settore</w:t>
      </w:r>
      <w:r>
        <w:rPr>
          <w:rFonts w:ascii="Arial" w:hAnsi="Arial" w:cs="Arial"/>
          <w:sz w:val="28"/>
          <w:szCs w:val="28"/>
        </w:rPr>
        <w:t>”</w:t>
      </w:r>
      <w:r w:rsidRPr="008209DF">
        <w:rPr>
          <w:rFonts w:ascii="Arial" w:hAnsi="Arial" w:cs="Arial"/>
          <w:sz w:val="28"/>
          <w:szCs w:val="28"/>
        </w:rPr>
        <w:t xml:space="preserve">. </w:t>
      </w:r>
    </w:p>
    <w:p w14:paraId="6AB293B0" w14:textId="77777777" w:rsidR="008209DF" w:rsidRDefault="008209DF" w:rsidP="008209DF"/>
    <w:p w14:paraId="3D447D39" w14:textId="77777777" w:rsidR="008209DF" w:rsidRDefault="008209DF" w:rsidP="008735B5">
      <w:pPr>
        <w:pStyle w:val="Default"/>
        <w:jc w:val="both"/>
        <w:rPr>
          <w:rFonts w:ascii="Arial" w:hAnsi="Arial" w:cs="Arial"/>
          <w:sz w:val="28"/>
          <w:szCs w:val="28"/>
        </w:rPr>
      </w:pPr>
    </w:p>
    <w:p w14:paraId="01B3441F" w14:textId="554918E0" w:rsidR="006C0D70" w:rsidRDefault="006C0D70" w:rsidP="008735B5">
      <w:pPr>
        <w:pStyle w:val="Default"/>
        <w:jc w:val="both"/>
        <w:rPr>
          <w:rFonts w:ascii="Arial" w:hAnsi="Arial" w:cs="Arial"/>
          <w:sz w:val="28"/>
          <w:szCs w:val="28"/>
        </w:rPr>
      </w:pPr>
    </w:p>
    <w:p w14:paraId="014DC8CD" w14:textId="77777777" w:rsidR="005B21EA" w:rsidRDefault="005B21EA" w:rsidP="005B21EA">
      <w:pPr>
        <w:pStyle w:val="Default"/>
        <w:jc w:val="both"/>
        <w:rPr>
          <w:rFonts w:ascii="Arial" w:hAnsi="Arial" w:cs="Arial"/>
          <w:b/>
          <w:bCs/>
          <w:sz w:val="28"/>
          <w:szCs w:val="28"/>
        </w:rPr>
      </w:pPr>
      <w:bookmarkStart w:id="2" w:name="_Hlk45646713"/>
      <w:r>
        <w:rPr>
          <w:rFonts w:ascii="Arial" w:hAnsi="Arial" w:cs="Arial"/>
          <w:b/>
          <w:bCs/>
          <w:sz w:val="28"/>
          <w:szCs w:val="28"/>
        </w:rPr>
        <w:t xml:space="preserve">Dichiarazione del vice presidente di </w:t>
      </w:r>
      <w:proofErr w:type="spellStart"/>
      <w:r>
        <w:rPr>
          <w:rFonts w:ascii="Arial" w:hAnsi="Arial" w:cs="Arial"/>
          <w:b/>
          <w:bCs/>
          <w:sz w:val="28"/>
          <w:szCs w:val="28"/>
        </w:rPr>
        <w:t>RetImpresa</w:t>
      </w:r>
      <w:proofErr w:type="spellEnd"/>
      <w:r>
        <w:rPr>
          <w:rFonts w:ascii="Arial" w:hAnsi="Arial" w:cs="Arial"/>
          <w:b/>
          <w:bCs/>
          <w:sz w:val="28"/>
          <w:szCs w:val="28"/>
        </w:rPr>
        <w:t xml:space="preserve"> Vincenzo Marinese</w:t>
      </w:r>
    </w:p>
    <w:p w14:paraId="201D0A6F" w14:textId="77777777" w:rsidR="005B21EA" w:rsidRDefault="005B21EA" w:rsidP="005B21EA">
      <w:pPr>
        <w:pStyle w:val="Default"/>
        <w:jc w:val="both"/>
      </w:pPr>
    </w:p>
    <w:p w14:paraId="15261361" w14:textId="1B727559" w:rsidR="005B21EA" w:rsidRDefault="005B21EA" w:rsidP="005B21EA">
      <w:pPr>
        <w:pStyle w:val="NormaleWeb"/>
        <w:shd w:val="clear" w:color="auto" w:fill="FFFFFF"/>
        <w:spacing w:after="150" w:afterAutospacing="0"/>
        <w:jc w:val="both"/>
        <w:rPr>
          <w:sz w:val="28"/>
          <w:szCs w:val="28"/>
        </w:rPr>
      </w:pPr>
      <w:r>
        <w:rPr>
          <w:rFonts w:ascii="Arial" w:hAnsi="Arial" w:cs="Arial"/>
          <w:color w:val="000000"/>
          <w:sz w:val="28"/>
          <w:szCs w:val="28"/>
        </w:rPr>
        <w:t>“In questi mesi abbiamo supportato il progetto E</w:t>
      </w:r>
      <w:r w:rsidR="004802E0">
        <w:rPr>
          <w:rFonts w:ascii="Arial" w:hAnsi="Arial" w:cs="Arial"/>
          <w:color w:val="000000"/>
          <w:sz w:val="28"/>
          <w:szCs w:val="28"/>
        </w:rPr>
        <w:t>DINNOVA</w:t>
      </w:r>
      <w:r>
        <w:rPr>
          <w:rFonts w:ascii="Arial" w:hAnsi="Arial" w:cs="Arial"/>
          <w:color w:val="000000"/>
          <w:sz w:val="28"/>
          <w:szCs w:val="28"/>
        </w:rPr>
        <w:t>, al fianco di Confindustria Bergamo e Ance Bergamo e delle imprese interessate, per costruire un modello di contratto di rete innovativo, flessibile e inclusivo, che consentirà di realizzare in forma congiunta progetti di innovazione trasversali, preservando identità e autonomia organizzativa di ciascuna impresa del network. Ricordo che al 30 giugno 2020 sono 6.211 i contratti di rete con 36.326 imprese coinvolte di tutti i settori produttivi, di cui oltre il 12% appartengono proprio alla filiera delle costruzioni, come emerso nel recente Studio che abbiamo realizzato con Ance nazionale. In questo scenario, E</w:t>
      </w:r>
      <w:r w:rsidR="004802E0">
        <w:rPr>
          <w:rFonts w:ascii="Arial" w:hAnsi="Arial" w:cs="Arial"/>
          <w:color w:val="000000"/>
          <w:sz w:val="28"/>
          <w:szCs w:val="28"/>
        </w:rPr>
        <w:t>DINNOVA</w:t>
      </w:r>
      <w:r>
        <w:rPr>
          <w:rFonts w:ascii="Arial" w:hAnsi="Arial" w:cs="Arial"/>
          <w:color w:val="000000"/>
          <w:sz w:val="28"/>
          <w:szCs w:val="28"/>
        </w:rPr>
        <w:t xml:space="preserve"> rappresenta un modello di rete di filiera per le attività di ricerca e sviluppo, ma anche un salto culturale importante da parte delle 5 imprese firmatarie del contratto, in favore dell’adozione di un modello economico collaborativo e inclusivo. </w:t>
      </w:r>
    </w:p>
    <w:p w14:paraId="70C2210D" w14:textId="77777777" w:rsidR="005B21EA" w:rsidRDefault="005B21EA" w:rsidP="005B21EA">
      <w:pPr>
        <w:pStyle w:val="NormaleWeb"/>
        <w:shd w:val="clear" w:color="auto" w:fill="FFFFFF"/>
        <w:spacing w:after="150" w:afterAutospacing="0"/>
        <w:jc w:val="both"/>
        <w:rPr>
          <w:sz w:val="28"/>
          <w:szCs w:val="28"/>
        </w:rPr>
      </w:pPr>
      <w:r>
        <w:rPr>
          <w:rFonts w:ascii="Arial" w:hAnsi="Arial" w:cs="Arial"/>
          <w:color w:val="000000"/>
          <w:sz w:val="28"/>
          <w:szCs w:val="28"/>
        </w:rPr>
        <w:lastRenderedPageBreak/>
        <w:t xml:space="preserve">Questa Rete potrà divenire una </w:t>
      </w:r>
      <w:r>
        <w:rPr>
          <w:rFonts w:ascii="Arial" w:hAnsi="Arial" w:cs="Arial"/>
          <w:i/>
          <w:iCs/>
          <w:color w:val="000000"/>
          <w:sz w:val="28"/>
          <w:szCs w:val="28"/>
        </w:rPr>
        <w:t xml:space="preserve">best </w:t>
      </w:r>
      <w:proofErr w:type="spellStart"/>
      <w:r>
        <w:rPr>
          <w:rFonts w:ascii="Arial" w:hAnsi="Arial" w:cs="Arial"/>
          <w:i/>
          <w:iCs/>
          <w:color w:val="000000"/>
          <w:sz w:val="28"/>
          <w:szCs w:val="28"/>
        </w:rPr>
        <w:t>practice</w:t>
      </w:r>
      <w:proofErr w:type="spellEnd"/>
      <w:r>
        <w:rPr>
          <w:rFonts w:ascii="Arial" w:hAnsi="Arial" w:cs="Arial"/>
          <w:color w:val="000000"/>
          <w:sz w:val="28"/>
          <w:szCs w:val="28"/>
        </w:rPr>
        <w:t xml:space="preserve"> per il sistema Confindustria e per questo, come </w:t>
      </w:r>
      <w:proofErr w:type="spellStart"/>
      <w:r>
        <w:rPr>
          <w:rFonts w:ascii="Arial" w:hAnsi="Arial" w:cs="Arial"/>
          <w:color w:val="000000"/>
          <w:sz w:val="28"/>
          <w:szCs w:val="28"/>
        </w:rPr>
        <w:t>RetImpresa</w:t>
      </w:r>
      <w:proofErr w:type="spellEnd"/>
      <w:r>
        <w:rPr>
          <w:rFonts w:ascii="Arial" w:hAnsi="Arial" w:cs="Arial"/>
          <w:color w:val="000000"/>
          <w:sz w:val="28"/>
          <w:szCs w:val="28"/>
        </w:rPr>
        <w:t>, saremo lieti di sostenerla nel percorso di avviamento e di accompagnarla in progetti e iniziative di ampio respiro”.</w:t>
      </w:r>
    </w:p>
    <w:p w14:paraId="4D54B94E" w14:textId="77777777" w:rsidR="005B21EA" w:rsidRDefault="005B21EA" w:rsidP="005B21EA"/>
    <w:p w14:paraId="6FCCFED0" w14:textId="77777777" w:rsidR="005B21EA" w:rsidRPr="00F76E0B" w:rsidRDefault="005B21EA" w:rsidP="008735B5">
      <w:pPr>
        <w:pStyle w:val="Default"/>
        <w:jc w:val="both"/>
        <w:rPr>
          <w:rFonts w:ascii="Arial" w:hAnsi="Arial" w:cs="Arial"/>
          <w:b/>
          <w:bCs/>
          <w:sz w:val="28"/>
          <w:szCs w:val="28"/>
        </w:rPr>
      </w:pPr>
    </w:p>
    <w:p w14:paraId="2E5D559E" w14:textId="7278BA63" w:rsidR="00F76E0B" w:rsidRPr="00F76E0B" w:rsidRDefault="00F76E0B" w:rsidP="00F76E0B">
      <w:pPr>
        <w:pStyle w:val="Default"/>
        <w:jc w:val="both"/>
      </w:pPr>
    </w:p>
    <w:bookmarkEnd w:id="2"/>
    <w:p w14:paraId="55BC042D" w14:textId="77777777" w:rsidR="00F76E0B" w:rsidRPr="00AB0A04" w:rsidRDefault="00F76E0B" w:rsidP="008735B5">
      <w:pPr>
        <w:pStyle w:val="Default"/>
        <w:jc w:val="both"/>
        <w:rPr>
          <w:rFonts w:ascii="Arial" w:hAnsi="Arial" w:cs="Arial"/>
          <w:b/>
          <w:bCs/>
          <w:sz w:val="28"/>
          <w:szCs w:val="28"/>
        </w:rPr>
      </w:pPr>
    </w:p>
    <w:p w14:paraId="084454A0" w14:textId="77777777" w:rsidR="00127C3B" w:rsidRDefault="00127C3B" w:rsidP="008735B5">
      <w:pPr>
        <w:pStyle w:val="Default"/>
        <w:jc w:val="both"/>
        <w:rPr>
          <w:rFonts w:ascii="Arial" w:hAnsi="Arial" w:cs="Arial"/>
          <w:sz w:val="28"/>
          <w:szCs w:val="28"/>
        </w:rPr>
      </w:pPr>
    </w:p>
    <w:p w14:paraId="623DB3D8" w14:textId="77777777" w:rsidR="00761680" w:rsidRDefault="00761680" w:rsidP="00761680">
      <w:pPr>
        <w:pStyle w:val="Default"/>
        <w:jc w:val="both"/>
        <w:rPr>
          <w:rFonts w:ascii="Arial" w:hAnsi="Arial" w:cs="Arial"/>
          <w:sz w:val="28"/>
          <w:szCs w:val="28"/>
        </w:rPr>
      </w:pPr>
    </w:p>
    <w:p w14:paraId="74294EAA" w14:textId="77777777" w:rsidR="00761680" w:rsidRDefault="00761680" w:rsidP="00761680">
      <w:pPr>
        <w:pStyle w:val="Default"/>
        <w:jc w:val="both"/>
        <w:rPr>
          <w:rFonts w:ascii="Arial" w:hAnsi="Arial" w:cs="Arial"/>
          <w:sz w:val="28"/>
          <w:szCs w:val="28"/>
        </w:rPr>
      </w:pPr>
      <w:r>
        <w:rPr>
          <w:rFonts w:ascii="Arial" w:hAnsi="Arial" w:cs="Arial"/>
          <w:b/>
          <w:bCs/>
          <w:noProof/>
          <w:sz w:val="28"/>
          <w:szCs w:val="28"/>
        </w:rPr>
        <w:drawing>
          <wp:anchor distT="0" distB="0" distL="114300" distR="114300" simplePos="0" relativeHeight="251664384" behindDoc="0" locked="0" layoutInCell="1" allowOverlap="1" wp14:anchorId="37A6E8EA" wp14:editId="19423D1D">
            <wp:simplePos x="0" y="0"/>
            <wp:positionH relativeFrom="margin">
              <wp:posOffset>4643755</wp:posOffset>
            </wp:positionH>
            <wp:positionV relativeFrom="paragraph">
              <wp:posOffset>96216</wp:posOffset>
            </wp:positionV>
            <wp:extent cx="1476431" cy="489069"/>
            <wp:effectExtent l="0" t="0" r="0" b="6350"/>
            <wp:wrapNone/>
            <wp:docPr id="6" name="Immagine 6" descr="Immagine che contiene disegnand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 Confindustria Bergamo centrato positiv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76431" cy="489069"/>
                    </a:xfrm>
                    <a:prstGeom prst="rect">
                      <a:avLst/>
                    </a:prstGeom>
                  </pic:spPr>
                </pic:pic>
              </a:graphicData>
            </a:graphic>
            <wp14:sizeRelH relativeFrom="margin">
              <wp14:pctWidth>0</wp14:pctWidth>
            </wp14:sizeRelH>
            <wp14:sizeRelV relativeFrom="margin">
              <wp14:pctHeight>0</wp14:pctHeight>
            </wp14:sizeRelV>
          </wp:anchor>
        </w:drawing>
      </w:r>
    </w:p>
    <w:p w14:paraId="6FBBD0DB" w14:textId="77777777" w:rsidR="00761680" w:rsidRDefault="00761680" w:rsidP="00761680">
      <w:pPr>
        <w:pStyle w:val="Default"/>
        <w:jc w:val="both"/>
        <w:rPr>
          <w:rFonts w:ascii="Arial" w:hAnsi="Arial" w:cs="Arial"/>
          <w:sz w:val="28"/>
          <w:szCs w:val="28"/>
        </w:rPr>
      </w:pPr>
    </w:p>
    <w:p w14:paraId="13486091" w14:textId="77777777" w:rsidR="00761680" w:rsidRPr="007C37F1" w:rsidRDefault="00761680" w:rsidP="00761680">
      <w:pPr>
        <w:pStyle w:val="Default"/>
        <w:jc w:val="both"/>
        <w:rPr>
          <w:rFonts w:ascii="Arial" w:hAnsi="Arial" w:cs="Arial"/>
          <w:b/>
          <w:bCs/>
          <w:sz w:val="28"/>
          <w:szCs w:val="28"/>
        </w:rPr>
      </w:pPr>
      <w:r w:rsidRPr="007C37F1">
        <w:rPr>
          <w:rFonts w:ascii="Arial" w:hAnsi="Arial" w:cs="Arial"/>
          <w:b/>
          <w:bCs/>
          <w:sz w:val="28"/>
          <w:szCs w:val="28"/>
        </w:rPr>
        <w:t>Confindustria Bergamo</w:t>
      </w:r>
    </w:p>
    <w:p w14:paraId="5AAD49A8" w14:textId="77777777" w:rsidR="00761680" w:rsidRPr="000611FF" w:rsidRDefault="00761680" w:rsidP="00761680">
      <w:pPr>
        <w:pStyle w:val="Default"/>
        <w:jc w:val="both"/>
        <w:rPr>
          <w:rFonts w:ascii="Arial" w:hAnsi="Arial" w:cs="Arial"/>
          <w:sz w:val="28"/>
          <w:szCs w:val="28"/>
        </w:rPr>
      </w:pPr>
    </w:p>
    <w:p w14:paraId="44EF8799" w14:textId="049E5FB6" w:rsidR="00761680" w:rsidRDefault="00761680" w:rsidP="00761680">
      <w:pPr>
        <w:autoSpaceDE w:val="0"/>
        <w:autoSpaceDN w:val="0"/>
        <w:jc w:val="both"/>
        <w:rPr>
          <w:rFonts w:ascii="Arial" w:hAnsi="Arial" w:cs="Arial"/>
        </w:rPr>
      </w:pPr>
      <w:r w:rsidRPr="007C37F1">
        <w:rPr>
          <w:rFonts w:ascii="Arial" w:hAnsi="Arial" w:cs="Arial"/>
        </w:rPr>
        <w:t>Confindustria Bergamo è una libera Associazione di imprese che opera senza fine di lucro e svolge un ruolo di rappresentanza delle imprese industriali e del terziario di Bergamo e Provincia, per un totale di circa 1.200 imprese e 80.000 persone. L’Associazione promuove lo sviluppo economico garantendo la centralità dell’impresa, rappresentando le aziende associate e i loro valori davanti alle istituzioni, collaborando con tutti gli attori presenti sul territorio e fornendo servizi sempre più diversificati agli Associati</w:t>
      </w:r>
      <w:r w:rsidRPr="003A7EB4">
        <w:rPr>
          <w:rFonts w:ascii="Arial" w:hAnsi="Arial" w:cs="Arial"/>
        </w:rPr>
        <w:t>. La maggior parte delle sue imprese associate è costituita da piccole e medie imprese, ma all’interno dell’Associazione ci sono anche grandi gruppi internazionali.</w:t>
      </w:r>
    </w:p>
    <w:p w14:paraId="4ACA80A4" w14:textId="55B5DDE8" w:rsidR="0083424A" w:rsidRDefault="0083424A" w:rsidP="00761680">
      <w:pPr>
        <w:autoSpaceDE w:val="0"/>
        <w:autoSpaceDN w:val="0"/>
        <w:jc w:val="both"/>
        <w:rPr>
          <w:rFonts w:ascii="Arial" w:hAnsi="Arial" w:cs="Arial"/>
        </w:rPr>
      </w:pPr>
    </w:p>
    <w:p w14:paraId="3D0EEE50" w14:textId="00D95586" w:rsidR="0083424A" w:rsidRDefault="0083424A" w:rsidP="00761680">
      <w:pPr>
        <w:autoSpaceDE w:val="0"/>
        <w:autoSpaceDN w:val="0"/>
        <w:jc w:val="both"/>
        <w:rPr>
          <w:rFonts w:ascii="Arial" w:hAnsi="Arial" w:cs="Arial"/>
        </w:rPr>
      </w:pPr>
    </w:p>
    <w:p w14:paraId="2CB29CB8" w14:textId="77777777" w:rsidR="0083424A" w:rsidRPr="003A7EB4" w:rsidRDefault="0083424A" w:rsidP="00761680">
      <w:pPr>
        <w:autoSpaceDE w:val="0"/>
        <w:autoSpaceDN w:val="0"/>
        <w:jc w:val="both"/>
        <w:rPr>
          <w:rFonts w:ascii="Arial" w:hAnsi="Arial" w:cs="Arial"/>
        </w:rPr>
      </w:pPr>
    </w:p>
    <w:p w14:paraId="78E06E31" w14:textId="5B330AAC" w:rsidR="00761680" w:rsidRPr="000611FF" w:rsidRDefault="00761680" w:rsidP="00761680">
      <w:pPr>
        <w:pStyle w:val="Default"/>
        <w:jc w:val="both"/>
        <w:rPr>
          <w:rFonts w:ascii="Arial" w:hAnsi="Arial" w:cs="Arial"/>
          <w:sz w:val="28"/>
          <w:szCs w:val="28"/>
        </w:rPr>
      </w:pPr>
      <w:r>
        <w:rPr>
          <w:rFonts w:ascii="Arial" w:hAnsi="Arial" w:cs="Arial"/>
          <w:b/>
          <w:bCs/>
          <w:noProof/>
          <w:sz w:val="28"/>
          <w:szCs w:val="28"/>
        </w:rPr>
        <w:drawing>
          <wp:anchor distT="0" distB="0" distL="114300" distR="114300" simplePos="0" relativeHeight="251665408" behindDoc="0" locked="0" layoutInCell="1" allowOverlap="1" wp14:anchorId="1D2F4ECA" wp14:editId="6DC627E0">
            <wp:simplePos x="0" y="0"/>
            <wp:positionH relativeFrom="margin">
              <wp:align>right</wp:align>
            </wp:positionH>
            <wp:positionV relativeFrom="paragraph">
              <wp:posOffset>8255</wp:posOffset>
            </wp:positionV>
            <wp:extent cx="1380170" cy="483160"/>
            <wp:effectExtent l="0" t="0" r="0" b="0"/>
            <wp:wrapNone/>
            <wp:docPr id="7" name="Immagine 7" descr="Immagine che contiene disegnand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nce Bergam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80170" cy="483160"/>
                    </a:xfrm>
                    <a:prstGeom prst="rect">
                      <a:avLst/>
                    </a:prstGeom>
                  </pic:spPr>
                </pic:pic>
              </a:graphicData>
            </a:graphic>
            <wp14:sizeRelH relativeFrom="margin">
              <wp14:pctWidth>0</wp14:pctWidth>
            </wp14:sizeRelH>
            <wp14:sizeRelV relativeFrom="margin">
              <wp14:pctHeight>0</wp14:pctHeight>
            </wp14:sizeRelV>
          </wp:anchor>
        </w:drawing>
      </w:r>
    </w:p>
    <w:p w14:paraId="54F05366" w14:textId="77777777" w:rsidR="00761680" w:rsidRDefault="00761680" w:rsidP="00761680">
      <w:pPr>
        <w:pStyle w:val="Default"/>
        <w:jc w:val="both"/>
        <w:rPr>
          <w:rFonts w:ascii="Arial" w:hAnsi="Arial" w:cs="Arial"/>
          <w:b/>
          <w:bCs/>
          <w:sz w:val="28"/>
          <w:szCs w:val="28"/>
        </w:rPr>
      </w:pPr>
      <w:r w:rsidRPr="00353D61">
        <w:rPr>
          <w:rFonts w:ascii="Arial" w:hAnsi="Arial" w:cs="Arial"/>
          <w:b/>
          <w:bCs/>
          <w:sz w:val="28"/>
          <w:szCs w:val="28"/>
        </w:rPr>
        <w:t xml:space="preserve">Ance Bergamo </w:t>
      </w:r>
    </w:p>
    <w:p w14:paraId="22BC44CD" w14:textId="1335DB79" w:rsidR="00761680" w:rsidRPr="00353D61" w:rsidRDefault="00761680" w:rsidP="00761680">
      <w:pPr>
        <w:pStyle w:val="Default"/>
        <w:jc w:val="both"/>
        <w:rPr>
          <w:rFonts w:ascii="Arial" w:hAnsi="Arial" w:cs="Arial"/>
          <w:b/>
          <w:bCs/>
          <w:sz w:val="28"/>
          <w:szCs w:val="28"/>
        </w:rPr>
      </w:pPr>
    </w:p>
    <w:p w14:paraId="2BA830A9" w14:textId="0D245CE1" w:rsidR="00761680" w:rsidRPr="00353D61" w:rsidRDefault="00761680" w:rsidP="00761680">
      <w:pPr>
        <w:pStyle w:val="xmsonormal"/>
        <w:jc w:val="both"/>
        <w:rPr>
          <w:rFonts w:ascii="Arial" w:eastAsiaTheme="minorHAnsi" w:hAnsi="Arial" w:cs="Arial"/>
          <w:sz w:val="22"/>
          <w:szCs w:val="22"/>
        </w:rPr>
      </w:pPr>
      <w:r w:rsidRPr="00353D61">
        <w:rPr>
          <w:rFonts w:ascii="Arial" w:eastAsiaTheme="minorHAnsi" w:hAnsi="Arial" w:cs="Arial"/>
          <w:sz w:val="22"/>
          <w:szCs w:val="22"/>
        </w:rPr>
        <w:t xml:space="preserve">ANCE Bergamo è l'associazione dei costruttori della provincia di Bergamo. Si occupa di tutelare e assistere a 360 gradi le imprese edili industriali e di promuovere lo sviluppo e il progresso del settore, interfacciandosi con enti e istituzioni. Con oltre 70 anni di storia, vissuti in un contesto territoriale e socioeconomico fra i più dinamici e propositivi in Italia nel comparto edile, </w:t>
      </w:r>
      <w:r w:rsidRPr="00353D61">
        <w:rPr>
          <w:rStyle w:val="Enfasigrassetto"/>
          <w:rFonts w:ascii="Arial" w:eastAsiaTheme="minorHAnsi" w:hAnsi="Arial" w:cs="Arial"/>
          <w:b w:val="0"/>
          <w:bCs w:val="0"/>
          <w:sz w:val="22"/>
          <w:szCs w:val="22"/>
        </w:rPr>
        <w:t>ANCE Bergamo</w:t>
      </w:r>
      <w:r w:rsidRPr="00353D61">
        <w:rPr>
          <w:rFonts w:ascii="Arial" w:eastAsiaTheme="minorHAnsi" w:hAnsi="Arial" w:cs="Arial"/>
          <w:sz w:val="22"/>
          <w:szCs w:val="22"/>
        </w:rPr>
        <w:t xml:space="preserve"> rappresenta per le imprese bergamasche un riferimento preciso e multi-operativo: consulenziale, sindacale, amministrativo, tecnico e formativo.</w:t>
      </w:r>
    </w:p>
    <w:p w14:paraId="6E5F821B" w14:textId="77777777" w:rsidR="00761680" w:rsidRDefault="00761680" w:rsidP="00761680">
      <w:pPr>
        <w:jc w:val="both"/>
        <w:rPr>
          <w:rFonts w:ascii="Arial Narrow" w:hAnsi="Arial Narrow"/>
          <w:color w:val="002868"/>
        </w:rPr>
      </w:pPr>
      <w:r>
        <w:rPr>
          <w:rFonts w:ascii="Arial" w:hAnsi="Arial" w:cs="Arial"/>
          <w:b/>
          <w:bCs/>
          <w:noProof/>
          <w:sz w:val="28"/>
          <w:szCs w:val="28"/>
        </w:rPr>
        <w:drawing>
          <wp:anchor distT="0" distB="0" distL="114300" distR="114300" simplePos="0" relativeHeight="251666432" behindDoc="0" locked="0" layoutInCell="1" allowOverlap="1" wp14:anchorId="64E3AD9E" wp14:editId="781E1AE5">
            <wp:simplePos x="0" y="0"/>
            <wp:positionH relativeFrom="margin">
              <wp:align>right</wp:align>
            </wp:positionH>
            <wp:positionV relativeFrom="paragraph">
              <wp:posOffset>85725</wp:posOffset>
            </wp:positionV>
            <wp:extent cx="620561" cy="538030"/>
            <wp:effectExtent l="0" t="0" r="8255" b="0"/>
            <wp:wrapNone/>
            <wp:docPr id="8" name="Immagine 8" descr="Immagine che contiene cibo, disegnando, segnal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Retimpres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20561" cy="538030"/>
                    </a:xfrm>
                    <a:prstGeom prst="rect">
                      <a:avLst/>
                    </a:prstGeom>
                  </pic:spPr>
                </pic:pic>
              </a:graphicData>
            </a:graphic>
            <wp14:sizeRelH relativeFrom="margin">
              <wp14:pctWidth>0</wp14:pctWidth>
            </wp14:sizeRelH>
            <wp14:sizeRelV relativeFrom="margin">
              <wp14:pctHeight>0</wp14:pctHeight>
            </wp14:sizeRelV>
          </wp:anchor>
        </w:drawing>
      </w:r>
    </w:p>
    <w:p w14:paraId="610F4748" w14:textId="4550D305" w:rsidR="00761680" w:rsidRPr="003A7EB4" w:rsidRDefault="00761680" w:rsidP="00761680">
      <w:pPr>
        <w:pStyle w:val="Default"/>
        <w:jc w:val="both"/>
        <w:rPr>
          <w:rFonts w:ascii="Arial" w:hAnsi="Arial" w:cs="Arial"/>
          <w:b/>
          <w:bCs/>
          <w:sz w:val="28"/>
          <w:szCs w:val="28"/>
        </w:rPr>
      </w:pPr>
    </w:p>
    <w:p w14:paraId="222E9091" w14:textId="14E3620A" w:rsidR="00761680" w:rsidRPr="007C37F1" w:rsidRDefault="00761680" w:rsidP="00761680">
      <w:pPr>
        <w:pStyle w:val="Default"/>
        <w:jc w:val="both"/>
        <w:rPr>
          <w:rFonts w:ascii="Arial" w:hAnsi="Arial" w:cs="Arial"/>
          <w:b/>
          <w:bCs/>
          <w:sz w:val="28"/>
          <w:szCs w:val="28"/>
        </w:rPr>
      </w:pPr>
      <w:proofErr w:type="spellStart"/>
      <w:r w:rsidRPr="007C37F1">
        <w:rPr>
          <w:rFonts w:ascii="Arial" w:hAnsi="Arial" w:cs="Arial"/>
          <w:b/>
          <w:bCs/>
          <w:sz w:val="28"/>
          <w:szCs w:val="28"/>
        </w:rPr>
        <w:t>Re</w:t>
      </w:r>
      <w:r>
        <w:rPr>
          <w:rFonts w:ascii="Arial" w:hAnsi="Arial" w:cs="Arial"/>
          <w:b/>
          <w:bCs/>
          <w:sz w:val="28"/>
          <w:szCs w:val="28"/>
        </w:rPr>
        <w:t>tI</w:t>
      </w:r>
      <w:r w:rsidRPr="007C37F1">
        <w:rPr>
          <w:rFonts w:ascii="Arial" w:hAnsi="Arial" w:cs="Arial"/>
          <w:b/>
          <w:bCs/>
          <w:sz w:val="28"/>
          <w:szCs w:val="28"/>
        </w:rPr>
        <w:t>mpresa</w:t>
      </w:r>
      <w:proofErr w:type="spellEnd"/>
    </w:p>
    <w:p w14:paraId="6F6CC45E" w14:textId="75722004" w:rsidR="00761680" w:rsidRPr="000611FF" w:rsidRDefault="00761680" w:rsidP="00761680">
      <w:pPr>
        <w:pStyle w:val="Default"/>
        <w:jc w:val="both"/>
        <w:rPr>
          <w:rFonts w:ascii="Arial" w:hAnsi="Arial" w:cs="Arial"/>
          <w:sz w:val="28"/>
          <w:szCs w:val="28"/>
        </w:rPr>
      </w:pPr>
    </w:p>
    <w:p w14:paraId="3AB6451B" w14:textId="6D4D12CA" w:rsidR="00761680" w:rsidRPr="0040136F" w:rsidRDefault="00761680" w:rsidP="00761680">
      <w:pPr>
        <w:jc w:val="both"/>
        <w:rPr>
          <w:rFonts w:ascii="Arial" w:hAnsi="Arial" w:cs="Arial"/>
        </w:rPr>
      </w:pPr>
      <w:proofErr w:type="spellStart"/>
      <w:r w:rsidRPr="00AB0A04">
        <w:rPr>
          <w:rFonts w:ascii="Arial" w:hAnsi="Arial" w:cs="Arial"/>
        </w:rPr>
        <w:t>RetImpresa</w:t>
      </w:r>
      <w:proofErr w:type="spellEnd"/>
      <w:r w:rsidRPr="00AB0A04">
        <w:rPr>
          <w:rFonts w:ascii="Arial" w:hAnsi="Arial" w:cs="Arial"/>
        </w:rPr>
        <w:t xml:space="preserve"> </w:t>
      </w:r>
      <w:r w:rsidRPr="0040136F">
        <w:rPr>
          <w:rFonts w:ascii="Arial" w:hAnsi="Arial" w:cs="Arial"/>
        </w:rPr>
        <w:t xml:space="preserve">è l’Agenzia di Confindustria, costituita nel 2009, per la promozione e la diffusione delle aggregazioni e delle reti d’impresa nel sistema produttivo italiano, al servizio degli Associati quale </w:t>
      </w:r>
      <w:r w:rsidRPr="008A27C1">
        <w:rPr>
          <w:rFonts w:ascii="Arial" w:hAnsi="Arial" w:cs="Arial"/>
        </w:rPr>
        <w:t>sede di rappresentanza, coordinamento e sviluppo dei fenomeni aggregativi</w:t>
      </w:r>
      <w:r w:rsidRPr="0040136F">
        <w:rPr>
          <w:rFonts w:ascii="Arial" w:hAnsi="Arial" w:cs="Arial"/>
        </w:rPr>
        <w:t xml:space="preserve">. Anche attraverso la sua società di servizi, </w:t>
      </w:r>
      <w:proofErr w:type="spellStart"/>
      <w:r w:rsidRPr="0040136F">
        <w:rPr>
          <w:rFonts w:ascii="Arial" w:hAnsi="Arial" w:cs="Arial"/>
        </w:rPr>
        <w:t>RetImpresa</w:t>
      </w:r>
      <w:proofErr w:type="spellEnd"/>
      <w:r w:rsidRPr="0040136F">
        <w:rPr>
          <w:rFonts w:ascii="Arial" w:hAnsi="Arial" w:cs="Arial"/>
        </w:rPr>
        <w:t xml:space="preserve"> è al fianco degli imprenditori che intendono costituire contratti di rete e far crescere i  propri network, con servizi integrati e innovativi per le aggregazioni, nella convinzione che questo strumento di collaborazione fra imprese rappresenti una vera e propria leva di competitività. Coopera con istituzioni e organismi nazionali, europei e internazionali per lo sviluppo delle policy e il miglioramento della disciplina sul tema.</w:t>
      </w:r>
    </w:p>
    <w:p w14:paraId="7D85F97E" w14:textId="77777777" w:rsidR="00761680" w:rsidRDefault="00761680" w:rsidP="00761680">
      <w:pPr>
        <w:pStyle w:val="Default"/>
        <w:jc w:val="both"/>
        <w:rPr>
          <w:rFonts w:ascii="Arial" w:hAnsi="Arial" w:cs="Arial"/>
          <w:sz w:val="22"/>
          <w:szCs w:val="22"/>
        </w:rPr>
      </w:pPr>
    </w:p>
    <w:p w14:paraId="17C14B11" w14:textId="59FA7D1A" w:rsidR="00761680" w:rsidRDefault="00761680" w:rsidP="00761680">
      <w:pPr>
        <w:pStyle w:val="Default"/>
        <w:jc w:val="both"/>
        <w:rPr>
          <w:rFonts w:ascii="Arial" w:hAnsi="Arial" w:cs="Arial"/>
          <w:sz w:val="22"/>
          <w:szCs w:val="22"/>
        </w:rPr>
      </w:pPr>
    </w:p>
    <w:p w14:paraId="6D697B0D" w14:textId="77777777" w:rsidR="00761680" w:rsidRPr="0040136F" w:rsidRDefault="00761680" w:rsidP="00761680">
      <w:pPr>
        <w:pStyle w:val="Default"/>
        <w:jc w:val="both"/>
        <w:rPr>
          <w:rFonts w:ascii="Arial" w:hAnsi="Arial" w:cs="Arial"/>
          <w:sz w:val="22"/>
          <w:szCs w:val="22"/>
        </w:rPr>
      </w:pPr>
    </w:p>
    <w:p w14:paraId="02A2A48D" w14:textId="3FB48BF2" w:rsidR="00761680" w:rsidRPr="000611FF" w:rsidRDefault="00761680" w:rsidP="00761680">
      <w:pPr>
        <w:jc w:val="both"/>
        <w:rPr>
          <w:rFonts w:ascii="Arial" w:hAnsi="Arial" w:cs="Arial"/>
          <w:sz w:val="28"/>
          <w:szCs w:val="28"/>
        </w:rPr>
      </w:pPr>
    </w:p>
    <w:p w14:paraId="348F6E65" w14:textId="1E5982B7" w:rsidR="00761680" w:rsidRPr="000611FF" w:rsidRDefault="00761680" w:rsidP="00761680">
      <w:pPr>
        <w:jc w:val="both"/>
        <w:rPr>
          <w:rFonts w:ascii="Arial" w:eastAsia="Times New Roman" w:hAnsi="Arial" w:cs="Arial"/>
          <w:color w:val="000000"/>
          <w:sz w:val="28"/>
          <w:szCs w:val="28"/>
        </w:rPr>
      </w:pPr>
      <w:r>
        <w:rPr>
          <w:rFonts w:ascii="Arial" w:eastAsia="Times New Roman" w:hAnsi="Arial" w:cs="Arial"/>
          <w:noProof/>
          <w:color w:val="000000"/>
          <w:sz w:val="28"/>
          <w:szCs w:val="28"/>
        </w:rPr>
        <w:drawing>
          <wp:anchor distT="0" distB="0" distL="114300" distR="114300" simplePos="0" relativeHeight="251662336" behindDoc="0" locked="0" layoutInCell="1" allowOverlap="1" wp14:anchorId="44343215" wp14:editId="54AE3D07">
            <wp:simplePos x="0" y="0"/>
            <wp:positionH relativeFrom="margin">
              <wp:posOffset>4869677</wp:posOffset>
            </wp:positionH>
            <wp:positionV relativeFrom="paragraph">
              <wp:posOffset>-259146</wp:posOffset>
            </wp:positionV>
            <wp:extent cx="1252851" cy="568060"/>
            <wp:effectExtent l="0" t="0" r="5080" b="3810"/>
            <wp:wrapNone/>
            <wp:docPr id="4" name="Immagine 4" descr="Immagine che contiene disegnand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A IMPRESEPESENTI_cmyk.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70206" cy="575929"/>
                    </a:xfrm>
                    <a:prstGeom prst="rect">
                      <a:avLst/>
                    </a:prstGeom>
                  </pic:spPr>
                </pic:pic>
              </a:graphicData>
            </a:graphic>
            <wp14:sizeRelH relativeFrom="margin">
              <wp14:pctWidth>0</wp14:pctWidth>
            </wp14:sizeRelH>
            <wp14:sizeRelV relativeFrom="margin">
              <wp14:pctHeight>0</wp14:pctHeight>
            </wp14:sizeRelV>
          </wp:anchor>
        </w:drawing>
      </w:r>
      <w:r w:rsidRPr="000611FF">
        <w:rPr>
          <w:rFonts w:ascii="Arial" w:eastAsia="Times New Roman" w:hAnsi="Arial" w:cs="Arial"/>
          <w:b/>
          <w:bCs/>
          <w:color w:val="000000"/>
          <w:sz w:val="28"/>
          <w:szCs w:val="28"/>
        </w:rPr>
        <w:t>IMPRESE PESENTI Srl</w:t>
      </w:r>
    </w:p>
    <w:p w14:paraId="7D8AE2DF" w14:textId="29A2C990" w:rsidR="00761680" w:rsidRPr="000611FF" w:rsidRDefault="00761680" w:rsidP="00761680">
      <w:pPr>
        <w:ind w:left="708"/>
        <w:jc w:val="both"/>
        <w:rPr>
          <w:rFonts w:ascii="Arial" w:hAnsi="Arial" w:cs="Arial"/>
          <w:color w:val="0070C0"/>
          <w:sz w:val="28"/>
          <w:szCs w:val="28"/>
          <w:lang w:eastAsia="it-IT"/>
        </w:rPr>
      </w:pPr>
    </w:p>
    <w:p w14:paraId="542E6F1C" w14:textId="5CD53B5E" w:rsidR="00761680" w:rsidRPr="008A27C1" w:rsidRDefault="00761680" w:rsidP="00761680">
      <w:pPr>
        <w:jc w:val="both"/>
        <w:rPr>
          <w:rFonts w:ascii="Arial" w:hAnsi="Arial" w:cs="Arial"/>
        </w:rPr>
      </w:pPr>
      <w:r w:rsidRPr="008A27C1">
        <w:rPr>
          <w:rFonts w:ascii="Arial" w:hAnsi="Arial" w:cs="Arial"/>
        </w:rPr>
        <w:lastRenderedPageBreak/>
        <w:t xml:space="preserve">Imprese Pesenti sintetizza circa 40 anni di esperienza nei settori dei lavori stradali, opere di urbanizzazione, cave, calcestruzzi, asfalti, costruzioni di capannoni ed opere edili in genere. </w:t>
      </w:r>
    </w:p>
    <w:p w14:paraId="146966CE" w14:textId="46ED1D46" w:rsidR="00761680" w:rsidRPr="008A27C1" w:rsidRDefault="00761680" w:rsidP="00761680">
      <w:pPr>
        <w:jc w:val="both"/>
        <w:rPr>
          <w:rFonts w:ascii="Arial" w:hAnsi="Arial" w:cs="Arial"/>
        </w:rPr>
      </w:pPr>
      <w:r w:rsidRPr="008A27C1">
        <w:rPr>
          <w:rFonts w:ascii="Arial" w:hAnsi="Arial" w:cs="Arial"/>
        </w:rPr>
        <w:t>Dà lavoro a 110 dipendenti, a cui si aggiunge l’indotto esterno per un totale di oltre 150 operatori e nel 2019 ha sviluppato un fatturato di oltre 32 milioni di euro. In funzione di opere specifiche e commesse di importante rilievo, ha raggiunto e gestito anche punte di oltre 50 milioni di euro annui.</w:t>
      </w:r>
    </w:p>
    <w:p w14:paraId="2A99BA50" w14:textId="1188CE84" w:rsidR="00761680" w:rsidRDefault="0083424A" w:rsidP="00761680">
      <w:pPr>
        <w:jc w:val="both"/>
        <w:rPr>
          <w:rFonts w:ascii="Arial" w:hAnsi="Arial" w:cs="Arial"/>
        </w:rPr>
      </w:pPr>
      <w:r>
        <w:rPr>
          <w:rFonts w:ascii="Arial" w:eastAsia="Times New Roman" w:hAnsi="Arial" w:cs="Arial"/>
          <w:noProof/>
          <w:color w:val="000000"/>
          <w:sz w:val="28"/>
          <w:szCs w:val="28"/>
        </w:rPr>
        <w:drawing>
          <wp:anchor distT="0" distB="0" distL="114300" distR="114300" simplePos="0" relativeHeight="251667456" behindDoc="0" locked="0" layoutInCell="1" allowOverlap="1" wp14:anchorId="01F86B0D" wp14:editId="17BE8422">
            <wp:simplePos x="0" y="0"/>
            <wp:positionH relativeFrom="margin">
              <wp:align>right</wp:align>
            </wp:positionH>
            <wp:positionV relativeFrom="paragraph">
              <wp:posOffset>436880</wp:posOffset>
            </wp:positionV>
            <wp:extent cx="933450" cy="714020"/>
            <wp:effectExtent l="0" t="0" r="0" b="0"/>
            <wp:wrapNone/>
            <wp:docPr id="9" name="Immagine 9" descr="Immagine che contiene disegnando, magliet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ombarda.jpg"/>
                    <pic:cNvPicPr/>
                  </pic:nvPicPr>
                  <pic:blipFill rotWithShape="1">
                    <a:blip r:embed="rId11" cstate="print">
                      <a:extLst>
                        <a:ext uri="{28A0092B-C50C-407E-A947-70E740481C1C}">
                          <a14:useLocalDpi xmlns:a14="http://schemas.microsoft.com/office/drawing/2010/main" val="0"/>
                        </a:ext>
                      </a:extLst>
                    </a:blip>
                    <a:srcRect l="17379" t="15019" r="17933" b="14988"/>
                    <a:stretch/>
                  </pic:blipFill>
                  <pic:spPr bwMode="auto">
                    <a:xfrm>
                      <a:off x="0" y="0"/>
                      <a:ext cx="933450" cy="7140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61680" w:rsidRPr="008A27C1">
        <w:rPr>
          <w:rFonts w:ascii="Arial" w:hAnsi="Arial" w:cs="Arial"/>
        </w:rPr>
        <w:t>Per quanto alla propensione all’innovazione, l’azienda da sempre investe in macchinari di ultima generazion</w:t>
      </w:r>
      <w:r w:rsidR="00761680">
        <w:rPr>
          <w:rFonts w:ascii="Arial" w:hAnsi="Arial" w:cs="Arial"/>
        </w:rPr>
        <w:t>e</w:t>
      </w:r>
      <w:r w:rsidR="00761680" w:rsidRPr="008A27C1">
        <w:rPr>
          <w:rFonts w:ascii="Arial" w:hAnsi="Arial" w:cs="Arial"/>
        </w:rPr>
        <w:t xml:space="preserve"> </w:t>
      </w:r>
      <w:r w:rsidR="00761680">
        <w:rPr>
          <w:rFonts w:ascii="Arial" w:hAnsi="Arial" w:cs="Arial"/>
        </w:rPr>
        <w:t xml:space="preserve"> negli ultimi tre anni </w:t>
      </w:r>
      <w:r w:rsidR="00761680" w:rsidRPr="008A27C1">
        <w:rPr>
          <w:rFonts w:ascii="Arial" w:hAnsi="Arial" w:cs="Arial"/>
        </w:rPr>
        <w:t xml:space="preserve">ha acquistato quasi unicamente macchine da scavo e movimentazione collegate in logica 4.0. </w:t>
      </w:r>
    </w:p>
    <w:p w14:paraId="668D61DB" w14:textId="0A69DF74" w:rsidR="00761680" w:rsidRDefault="00761680" w:rsidP="00761680">
      <w:pPr>
        <w:jc w:val="both"/>
        <w:rPr>
          <w:rFonts w:ascii="Arial" w:hAnsi="Arial" w:cs="Arial"/>
        </w:rPr>
      </w:pPr>
    </w:p>
    <w:p w14:paraId="58F003BF" w14:textId="77777777" w:rsidR="00761680" w:rsidRPr="000611FF" w:rsidRDefault="00761680" w:rsidP="00761680">
      <w:pPr>
        <w:ind w:left="708"/>
        <w:jc w:val="both"/>
        <w:rPr>
          <w:rFonts w:ascii="Arial" w:hAnsi="Arial" w:cs="Arial"/>
          <w:sz w:val="28"/>
          <w:szCs w:val="28"/>
        </w:rPr>
      </w:pPr>
      <w:r w:rsidRPr="000611FF">
        <w:rPr>
          <w:rFonts w:ascii="Arial" w:hAnsi="Arial" w:cs="Arial"/>
          <w:b/>
          <w:bCs/>
          <w:color w:val="000000"/>
          <w:sz w:val="28"/>
          <w:szCs w:val="28"/>
        </w:rPr>
        <w:t> </w:t>
      </w:r>
    </w:p>
    <w:p w14:paraId="0ACC9387" w14:textId="4CFE2CC5" w:rsidR="00761680" w:rsidRPr="000611FF" w:rsidRDefault="00761680" w:rsidP="00761680">
      <w:pPr>
        <w:jc w:val="both"/>
        <w:rPr>
          <w:rFonts w:ascii="Arial" w:eastAsia="Times New Roman" w:hAnsi="Arial" w:cs="Arial"/>
          <w:color w:val="000000"/>
          <w:sz w:val="28"/>
          <w:szCs w:val="28"/>
        </w:rPr>
      </w:pPr>
      <w:r w:rsidRPr="000611FF">
        <w:rPr>
          <w:rFonts w:ascii="Arial" w:eastAsia="Times New Roman" w:hAnsi="Arial" w:cs="Arial"/>
          <w:b/>
          <w:bCs/>
          <w:color w:val="000000"/>
          <w:sz w:val="28"/>
          <w:szCs w:val="28"/>
        </w:rPr>
        <w:t>LOMBARDA S</w:t>
      </w:r>
      <w:r>
        <w:rPr>
          <w:rFonts w:ascii="Arial" w:eastAsia="Times New Roman" w:hAnsi="Arial" w:cs="Arial"/>
          <w:b/>
          <w:bCs/>
          <w:color w:val="000000"/>
          <w:sz w:val="28"/>
          <w:szCs w:val="28"/>
        </w:rPr>
        <w:t>pa</w:t>
      </w:r>
    </w:p>
    <w:p w14:paraId="65444D0D" w14:textId="77777777" w:rsidR="00761680" w:rsidRPr="000611FF" w:rsidRDefault="00761680" w:rsidP="00761680">
      <w:pPr>
        <w:ind w:left="708"/>
        <w:jc w:val="both"/>
        <w:rPr>
          <w:rStyle w:val="Collegamentoipertestuale"/>
          <w:rFonts w:ascii="Arial" w:hAnsi="Arial" w:cs="Arial"/>
          <w:sz w:val="28"/>
          <w:szCs w:val="28"/>
        </w:rPr>
      </w:pPr>
    </w:p>
    <w:p w14:paraId="05C525A9" w14:textId="001FE323" w:rsidR="00761680" w:rsidRDefault="00761680" w:rsidP="00F90A9B">
      <w:pPr>
        <w:jc w:val="both"/>
        <w:rPr>
          <w:rFonts w:ascii="Arial" w:hAnsi="Arial" w:cs="Arial"/>
        </w:rPr>
      </w:pPr>
      <w:r w:rsidRPr="008A27C1">
        <w:rPr>
          <w:rFonts w:ascii="Arial" w:eastAsia="Times New Roman" w:hAnsi="Arial" w:cs="Arial"/>
        </w:rPr>
        <w:t>L</w:t>
      </w:r>
      <w:r>
        <w:rPr>
          <w:rFonts w:ascii="Arial" w:eastAsia="Times New Roman" w:hAnsi="Arial" w:cs="Arial"/>
        </w:rPr>
        <w:t>ombarda</w:t>
      </w:r>
      <w:r w:rsidRPr="008A27C1">
        <w:rPr>
          <w:rFonts w:ascii="Arial" w:eastAsia="Times New Roman" w:hAnsi="Arial" w:cs="Arial"/>
        </w:rPr>
        <w:t xml:space="preserve"> è storica azienda produttrice di manufatti ed elementi in calcestruzzo ad alta resistenza per il settore infrastruttural</w:t>
      </w:r>
      <w:r>
        <w:rPr>
          <w:rFonts w:ascii="Arial" w:eastAsia="Times New Roman" w:hAnsi="Arial" w:cs="Arial"/>
        </w:rPr>
        <w:t>e.</w:t>
      </w:r>
      <w:r w:rsidRPr="008A27C1">
        <w:rPr>
          <w:rFonts w:ascii="Arial" w:eastAsia="Times New Roman" w:hAnsi="Arial" w:cs="Arial"/>
        </w:rPr>
        <w:t xml:space="preserve"> Realizza un'ampia gamma di manufatti</w:t>
      </w:r>
      <w:r>
        <w:rPr>
          <w:rFonts w:ascii="Arial" w:eastAsia="Times New Roman" w:hAnsi="Arial" w:cs="Arial"/>
        </w:rPr>
        <w:t>,</w:t>
      </w:r>
      <w:r w:rsidRPr="008A27C1">
        <w:rPr>
          <w:rFonts w:ascii="Arial" w:eastAsia="Times New Roman" w:hAnsi="Arial" w:cs="Arial"/>
        </w:rPr>
        <w:t xml:space="preserve"> quali tubi sia circolari che scatolari, pozzetti ed anelli, cordoli e blocchi da costruzione</w:t>
      </w:r>
      <w:r>
        <w:rPr>
          <w:rFonts w:ascii="Arial" w:eastAsia="Times New Roman" w:hAnsi="Arial" w:cs="Arial"/>
        </w:rPr>
        <w:t xml:space="preserve"> e</w:t>
      </w:r>
      <w:r w:rsidRPr="008A27C1">
        <w:rPr>
          <w:rFonts w:ascii="Arial" w:eastAsia="Times New Roman" w:hAnsi="Arial" w:cs="Arial"/>
        </w:rPr>
        <w:t xml:space="preserve"> si occupa di depurazione </w:t>
      </w:r>
      <w:r>
        <w:rPr>
          <w:rFonts w:ascii="Arial" w:eastAsia="Times New Roman" w:hAnsi="Arial" w:cs="Arial"/>
        </w:rPr>
        <w:t xml:space="preserve">fabbricando </w:t>
      </w:r>
      <w:proofErr w:type="spellStart"/>
      <w:r w:rsidRPr="008A27C1">
        <w:rPr>
          <w:rFonts w:ascii="Arial" w:eastAsia="Times New Roman" w:hAnsi="Arial" w:cs="Arial"/>
        </w:rPr>
        <w:t>desoleatori</w:t>
      </w:r>
      <w:proofErr w:type="spellEnd"/>
      <w:r w:rsidRPr="008A27C1">
        <w:rPr>
          <w:rFonts w:ascii="Arial" w:eastAsia="Times New Roman" w:hAnsi="Arial" w:cs="Arial"/>
        </w:rPr>
        <w:t xml:space="preserve"> per il settore industriale e vasche di laminazione per il controllo delle acque. Con la propria struttura tecnica offre un ampio supporto a enti, professionisti e clienti per la progettazione e la produzione di pezzi unici e pezzi speciali prefabbricati e innovativi ai fini di anticipare e risolvere le problematiche di cantiere.</w:t>
      </w:r>
      <w:r>
        <w:rPr>
          <w:rFonts w:ascii="Arial" w:eastAsia="Times New Roman" w:hAnsi="Arial" w:cs="Arial"/>
        </w:rPr>
        <w:t xml:space="preserve"> </w:t>
      </w:r>
      <w:r w:rsidRPr="008A27C1">
        <w:rPr>
          <w:rFonts w:ascii="Arial" w:eastAsia="Times New Roman" w:hAnsi="Arial" w:cs="Arial"/>
        </w:rPr>
        <w:t>E' dotata di impianti produttivi che le consentono di soddisfare al meglio le esigenze dei clienti, offrendo un prodotto di alta qualità ingegneristica e strutturale</w:t>
      </w:r>
      <w:r>
        <w:rPr>
          <w:rFonts w:ascii="Arial" w:eastAsia="Times New Roman" w:hAnsi="Arial" w:cs="Arial"/>
        </w:rPr>
        <w:t>.</w:t>
      </w:r>
      <w:r w:rsidRPr="008A27C1">
        <w:rPr>
          <w:rFonts w:ascii="Arial" w:eastAsia="Times New Roman" w:hAnsi="Arial" w:cs="Arial"/>
        </w:rPr>
        <w:t xml:space="preserve"> Ampio spazio è dedicato alla ricerca e sviluppo di prodotto e dei processi aziendali ai fini dell'implementazione del sistema industria 4.0. </w:t>
      </w:r>
    </w:p>
    <w:p w14:paraId="6C9A744E" w14:textId="7C6CB298" w:rsidR="0083424A" w:rsidRDefault="0083424A" w:rsidP="00761680">
      <w:pPr>
        <w:rPr>
          <w:rFonts w:ascii="Arial" w:hAnsi="Arial" w:cs="Arial"/>
        </w:rPr>
      </w:pPr>
    </w:p>
    <w:p w14:paraId="710C5E89" w14:textId="77777777" w:rsidR="0083424A" w:rsidRDefault="0083424A" w:rsidP="00761680">
      <w:pPr>
        <w:rPr>
          <w:rFonts w:ascii="Arial" w:hAnsi="Arial" w:cs="Arial"/>
        </w:rPr>
      </w:pPr>
    </w:p>
    <w:p w14:paraId="49A79295" w14:textId="0293AE93" w:rsidR="00761680" w:rsidRPr="000611FF" w:rsidRDefault="00761680" w:rsidP="00761680">
      <w:pPr>
        <w:jc w:val="both"/>
        <w:rPr>
          <w:rFonts w:ascii="Arial" w:eastAsia="Times New Roman" w:hAnsi="Arial" w:cs="Arial"/>
          <w:sz w:val="28"/>
          <w:szCs w:val="28"/>
        </w:rPr>
      </w:pPr>
      <w:r>
        <w:rPr>
          <w:rFonts w:ascii="Arial" w:eastAsia="Times New Roman" w:hAnsi="Arial" w:cs="Arial"/>
          <w:noProof/>
          <w:sz w:val="28"/>
          <w:szCs w:val="28"/>
        </w:rPr>
        <w:drawing>
          <wp:anchor distT="0" distB="0" distL="114300" distR="114300" simplePos="0" relativeHeight="251661312" behindDoc="0" locked="0" layoutInCell="1" allowOverlap="1" wp14:anchorId="25556DC4" wp14:editId="6F7326B3">
            <wp:simplePos x="0" y="0"/>
            <wp:positionH relativeFrom="margin">
              <wp:align>right</wp:align>
            </wp:positionH>
            <wp:positionV relativeFrom="paragraph">
              <wp:posOffset>-140335</wp:posOffset>
            </wp:positionV>
            <wp:extent cx="1571257" cy="401280"/>
            <wp:effectExtent l="0" t="0" r="0" b="0"/>
            <wp:wrapNone/>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rlegno Srl.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71257" cy="401280"/>
                    </a:xfrm>
                    <a:prstGeom prst="rect">
                      <a:avLst/>
                    </a:prstGeom>
                  </pic:spPr>
                </pic:pic>
              </a:graphicData>
            </a:graphic>
            <wp14:sizeRelH relativeFrom="margin">
              <wp14:pctWidth>0</wp14:pctWidth>
            </wp14:sizeRelH>
            <wp14:sizeRelV relativeFrom="margin">
              <wp14:pctHeight>0</wp14:pctHeight>
            </wp14:sizeRelV>
          </wp:anchor>
        </w:drawing>
      </w:r>
      <w:r w:rsidRPr="000611FF">
        <w:rPr>
          <w:rFonts w:ascii="Arial" w:eastAsia="Times New Roman" w:hAnsi="Arial" w:cs="Arial"/>
          <w:b/>
          <w:bCs/>
          <w:sz w:val="28"/>
          <w:szCs w:val="28"/>
        </w:rPr>
        <w:t>MARLEGNO Srl  </w:t>
      </w:r>
    </w:p>
    <w:p w14:paraId="3CAF44DB" w14:textId="77777777" w:rsidR="00761680" w:rsidRPr="000611FF" w:rsidRDefault="00761680" w:rsidP="00761680">
      <w:pPr>
        <w:ind w:left="708"/>
        <w:jc w:val="both"/>
        <w:rPr>
          <w:rFonts w:ascii="Arial" w:hAnsi="Arial" w:cs="Arial"/>
          <w:color w:val="0070C0"/>
          <w:sz w:val="28"/>
          <w:szCs w:val="28"/>
        </w:rPr>
      </w:pPr>
    </w:p>
    <w:p w14:paraId="2AF16086" w14:textId="77777777" w:rsidR="00761680" w:rsidRPr="008A27C1" w:rsidRDefault="00761680" w:rsidP="00761680">
      <w:pPr>
        <w:autoSpaceDE w:val="0"/>
        <w:autoSpaceDN w:val="0"/>
        <w:jc w:val="both"/>
        <w:rPr>
          <w:rFonts w:ascii="Arial" w:hAnsi="Arial" w:cs="Arial"/>
          <w:lang w:eastAsia="it-IT"/>
        </w:rPr>
      </w:pPr>
      <w:proofErr w:type="spellStart"/>
      <w:r w:rsidRPr="008A27C1">
        <w:rPr>
          <w:rFonts w:ascii="Arial" w:hAnsi="Arial" w:cs="Arial"/>
          <w:lang w:eastAsia="it-IT"/>
        </w:rPr>
        <w:t>Marlegno</w:t>
      </w:r>
      <w:proofErr w:type="spellEnd"/>
      <w:r w:rsidRPr="008A27C1">
        <w:rPr>
          <w:rFonts w:ascii="Arial" w:hAnsi="Arial" w:cs="Arial"/>
          <w:lang w:eastAsia="it-IT"/>
        </w:rPr>
        <w:t>, con un valore di produzione pari a 18 milioni di euro e 75 dipendenti e collaboratori, guidata dai principi dell’economia circolare, progetta e realizza costruzioni in legno eco-sostenibili orientate al benessere dell’uomo e al rispetto dell‘ambiente. Per le sue strutture sceglie solo legno certificato PEFC, materia prima naturale riutilizzabile e riciclabile che si presta a personalizzazioni e applicazioni d’avanguardia.</w:t>
      </w:r>
    </w:p>
    <w:p w14:paraId="0910BBCA" w14:textId="77777777" w:rsidR="00761680" w:rsidRDefault="00761680" w:rsidP="00761680">
      <w:pPr>
        <w:autoSpaceDE w:val="0"/>
        <w:autoSpaceDN w:val="0"/>
        <w:jc w:val="both"/>
        <w:rPr>
          <w:rFonts w:ascii="Arial" w:hAnsi="Arial" w:cs="Arial"/>
          <w:lang w:eastAsia="it-IT"/>
        </w:rPr>
      </w:pPr>
      <w:r w:rsidRPr="008A27C1">
        <w:rPr>
          <w:rFonts w:ascii="Arial" w:hAnsi="Arial" w:cs="Arial"/>
          <w:lang w:eastAsia="it-IT"/>
        </w:rPr>
        <w:t xml:space="preserve">Gli investimenti in R&amp;D e i sistemi di prefabbricazione 4.0 garantiscono standard qualitativi e prestazioni d’eccellenza percettibili in ogni tipo di realizzazione: dalla casa, agli eco-resorts, fino a interi </w:t>
      </w:r>
      <w:proofErr w:type="spellStart"/>
      <w:r w:rsidRPr="008A27C1">
        <w:rPr>
          <w:rFonts w:ascii="Arial" w:hAnsi="Arial" w:cs="Arial"/>
          <w:lang w:eastAsia="it-IT"/>
        </w:rPr>
        <w:t>bioquartieri</w:t>
      </w:r>
      <w:proofErr w:type="spellEnd"/>
      <w:r w:rsidRPr="008A27C1">
        <w:rPr>
          <w:rFonts w:ascii="Arial" w:hAnsi="Arial" w:cs="Arial"/>
          <w:lang w:eastAsia="it-IT"/>
        </w:rPr>
        <w:t xml:space="preserve">. Cinque unità di business lavorano in sinergia per sviluppare progetti su misura in cui sostenibilità, sicurezza e tecnologia sono le leve </w:t>
      </w:r>
      <w:r>
        <w:rPr>
          <w:rFonts w:ascii="Arial" w:hAnsi="Arial" w:cs="Arial"/>
          <w:lang w:eastAsia="it-IT"/>
        </w:rPr>
        <w:t>dell’innovazione</w:t>
      </w:r>
      <w:r w:rsidRPr="008A27C1">
        <w:rPr>
          <w:rFonts w:ascii="Arial" w:hAnsi="Arial" w:cs="Arial"/>
          <w:lang w:eastAsia="it-IT"/>
        </w:rPr>
        <w:t>.</w:t>
      </w:r>
    </w:p>
    <w:p w14:paraId="6200F651" w14:textId="77777777" w:rsidR="00761680" w:rsidRDefault="00761680" w:rsidP="00761680">
      <w:pPr>
        <w:autoSpaceDE w:val="0"/>
        <w:autoSpaceDN w:val="0"/>
        <w:jc w:val="both"/>
        <w:rPr>
          <w:rFonts w:ascii="Arial" w:hAnsi="Arial" w:cs="Arial"/>
          <w:lang w:eastAsia="it-IT"/>
        </w:rPr>
      </w:pPr>
    </w:p>
    <w:p w14:paraId="59F67BA2" w14:textId="77777777" w:rsidR="00761680" w:rsidRDefault="00761680" w:rsidP="00761680">
      <w:pPr>
        <w:jc w:val="both"/>
        <w:rPr>
          <w:rFonts w:ascii="Arial" w:eastAsia="Times New Roman" w:hAnsi="Arial" w:cs="Arial"/>
          <w:b/>
          <w:bCs/>
          <w:sz w:val="28"/>
          <w:szCs w:val="28"/>
        </w:rPr>
      </w:pPr>
    </w:p>
    <w:p w14:paraId="5FF1D981" w14:textId="77777777" w:rsidR="00761680" w:rsidRPr="004466AF" w:rsidRDefault="00761680" w:rsidP="00761680">
      <w:pPr>
        <w:jc w:val="both"/>
        <w:rPr>
          <w:rFonts w:ascii="Arial" w:eastAsia="Times New Roman" w:hAnsi="Arial" w:cs="Arial"/>
          <w:sz w:val="28"/>
          <w:szCs w:val="28"/>
        </w:rPr>
      </w:pPr>
      <w:r>
        <w:rPr>
          <w:rFonts w:ascii="Arial" w:eastAsia="Times New Roman" w:hAnsi="Arial" w:cs="Arial"/>
          <w:noProof/>
          <w:sz w:val="28"/>
          <w:szCs w:val="28"/>
        </w:rPr>
        <w:drawing>
          <wp:anchor distT="0" distB="0" distL="114300" distR="114300" simplePos="0" relativeHeight="251659264" behindDoc="0" locked="0" layoutInCell="1" allowOverlap="1" wp14:anchorId="70197C2D" wp14:editId="1CBDCAED">
            <wp:simplePos x="0" y="0"/>
            <wp:positionH relativeFrom="margin">
              <wp:posOffset>4462780</wp:posOffset>
            </wp:positionH>
            <wp:positionV relativeFrom="paragraph">
              <wp:posOffset>4749</wp:posOffset>
            </wp:positionV>
            <wp:extent cx="1656660" cy="181725"/>
            <wp:effectExtent l="0" t="0" r="1270" b="8890"/>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angalli logo.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656660" cy="181725"/>
                    </a:xfrm>
                    <a:prstGeom prst="rect">
                      <a:avLst/>
                    </a:prstGeom>
                  </pic:spPr>
                </pic:pic>
              </a:graphicData>
            </a:graphic>
            <wp14:sizeRelH relativeFrom="margin">
              <wp14:pctWidth>0</wp14:pctWidth>
            </wp14:sizeRelH>
            <wp14:sizeRelV relativeFrom="margin">
              <wp14:pctHeight>0</wp14:pctHeight>
            </wp14:sizeRelV>
          </wp:anchor>
        </w:drawing>
      </w:r>
      <w:r w:rsidRPr="000611FF">
        <w:rPr>
          <w:rFonts w:ascii="Arial" w:eastAsia="Times New Roman" w:hAnsi="Arial" w:cs="Arial"/>
          <w:b/>
          <w:bCs/>
          <w:sz w:val="28"/>
          <w:szCs w:val="28"/>
        </w:rPr>
        <w:t>SANGALLI Spa</w:t>
      </w:r>
    </w:p>
    <w:p w14:paraId="5C321A08" w14:textId="77777777" w:rsidR="00761680" w:rsidRPr="000611FF" w:rsidRDefault="00761680" w:rsidP="00761680">
      <w:pPr>
        <w:ind w:left="360"/>
        <w:jc w:val="both"/>
        <w:rPr>
          <w:rFonts w:ascii="Arial" w:eastAsia="Times New Roman" w:hAnsi="Arial" w:cs="Arial"/>
          <w:sz w:val="28"/>
          <w:szCs w:val="28"/>
        </w:rPr>
      </w:pPr>
    </w:p>
    <w:p w14:paraId="091D7B87" w14:textId="77777777" w:rsidR="00761680" w:rsidRDefault="00761680" w:rsidP="00761680">
      <w:pPr>
        <w:pStyle w:val="Nessunaspaziatura"/>
        <w:jc w:val="both"/>
        <w:rPr>
          <w:rFonts w:ascii="Arial" w:hAnsi="Arial" w:cs="Arial"/>
          <w:color w:val="000000"/>
        </w:rPr>
      </w:pPr>
      <w:r w:rsidRPr="00180891">
        <w:rPr>
          <w:rFonts w:ascii="Arial" w:eastAsia="Times New Roman" w:hAnsi="Arial" w:cs="Arial"/>
          <w:color w:val="222222"/>
          <w:lang w:eastAsia="it-IT"/>
        </w:rPr>
        <w:t>Sangalli</w:t>
      </w:r>
      <w:r>
        <w:rPr>
          <w:rFonts w:ascii="Arial" w:eastAsia="Times New Roman" w:hAnsi="Arial" w:cs="Arial"/>
          <w:color w:val="222222"/>
          <w:lang w:eastAsia="it-IT"/>
        </w:rPr>
        <w:t>,</w:t>
      </w:r>
      <w:r w:rsidRPr="00180891">
        <w:rPr>
          <w:rFonts w:ascii="Arial" w:eastAsia="Times New Roman" w:hAnsi="Arial" w:cs="Arial"/>
          <w:color w:val="222222"/>
          <w:lang w:eastAsia="it-IT"/>
        </w:rPr>
        <w:t xml:space="preserve"> dal 1979</w:t>
      </w:r>
      <w:r>
        <w:rPr>
          <w:rFonts w:ascii="Arial" w:eastAsia="Times New Roman" w:hAnsi="Arial" w:cs="Arial"/>
          <w:color w:val="222222"/>
          <w:lang w:eastAsia="it-IT"/>
        </w:rPr>
        <w:t>,</w:t>
      </w:r>
      <w:r w:rsidRPr="00180891">
        <w:rPr>
          <w:rFonts w:ascii="Arial" w:eastAsia="Times New Roman" w:hAnsi="Arial" w:cs="Arial"/>
          <w:color w:val="222222"/>
          <w:lang w:eastAsia="it-IT"/>
        </w:rPr>
        <w:t xml:space="preserve"> è in prima linea nella realizzazione di lavori stradali (asfaltature e segnaletica), produzione di conglomerati bituminosi e calcestruzzi, urbanizzazioni e sviluppo di infrastrutture. Con oltre 100 dipendenti e un </w:t>
      </w:r>
      <w:r w:rsidRPr="00180891">
        <w:rPr>
          <w:rFonts w:ascii="Arial" w:hAnsi="Arial" w:cs="Arial"/>
          <w:color w:val="222222"/>
          <w:shd w:val="clear" w:color="auto" w:fill="FFFFFF"/>
        </w:rPr>
        <w:t>f</w:t>
      </w:r>
      <w:r w:rsidRPr="00180891">
        <w:rPr>
          <w:rFonts w:ascii="Arial" w:eastAsia="Times New Roman" w:hAnsi="Arial" w:cs="Arial"/>
          <w:color w:val="222222"/>
          <w:lang w:eastAsia="it-IT"/>
        </w:rPr>
        <w:t>atturato di oltre 21 milioni di euro (dato 2019), l’azienda di Mapello punta su innovazione, ricerca e sviluppo come canali di crescita cui dedica una considerevole percentuale del budget</w:t>
      </w:r>
      <w:r w:rsidRPr="00180891">
        <w:rPr>
          <w:rFonts w:ascii="Arial" w:eastAsia="Times New Roman" w:hAnsi="Arial" w:cs="Arial"/>
          <w:i/>
          <w:color w:val="222222"/>
          <w:lang w:eastAsia="it-IT"/>
        </w:rPr>
        <w:t xml:space="preserve">. </w:t>
      </w:r>
      <w:r w:rsidRPr="00180891">
        <w:rPr>
          <w:rFonts w:ascii="Arial" w:hAnsi="Arial" w:cs="Arial"/>
        </w:rPr>
        <w:t xml:space="preserve">Ne è espressione il </w:t>
      </w:r>
      <w:r>
        <w:rPr>
          <w:rFonts w:ascii="Arial" w:hAnsi="Arial" w:cs="Arial"/>
        </w:rPr>
        <w:t>l</w:t>
      </w:r>
      <w:r w:rsidRPr="00180891">
        <w:rPr>
          <w:rFonts w:ascii="Arial" w:hAnsi="Arial" w:cs="Arial"/>
        </w:rPr>
        <w:t xml:space="preserve">aboratorio aziendale che, nato nel 2002, nel 2019 è stato oggetto di un </w:t>
      </w:r>
      <w:r>
        <w:rPr>
          <w:rFonts w:ascii="Arial" w:hAnsi="Arial" w:cs="Arial"/>
        </w:rPr>
        <w:t xml:space="preserve">forte investimento, con l’acquisto di </w:t>
      </w:r>
      <w:r w:rsidRPr="00180891">
        <w:rPr>
          <w:rFonts w:ascii="Arial" w:hAnsi="Arial" w:cs="Arial"/>
        </w:rPr>
        <w:t>macchinari e dispositivi</w:t>
      </w:r>
      <w:r>
        <w:rPr>
          <w:rFonts w:ascii="Arial" w:hAnsi="Arial" w:cs="Arial"/>
        </w:rPr>
        <w:t xml:space="preserve"> finalizzati allo </w:t>
      </w:r>
      <w:r w:rsidRPr="00180891">
        <w:rPr>
          <w:rFonts w:ascii="Arial" w:hAnsi="Arial" w:cs="Arial"/>
        </w:rPr>
        <w:t>studio di nuovi materiali. L’evoluzione dell’azienda parla inoltre la lingua della sostenibilità, comprovata da certificazioni mirate e da azioni green (“</w:t>
      </w:r>
      <w:proofErr w:type="spellStart"/>
      <w:r w:rsidRPr="00180891">
        <w:rPr>
          <w:rFonts w:ascii="Arial" w:hAnsi="Arial" w:cs="Arial"/>
        </w:rPr>
        <w:t>GreenMachine</w:t>
      </w:r>
      <w:proofErr w:type="spellEnd"/>
      <w:r w:rsidRPr="00180891">
        <w:rPr>
          <w:rFonts w:ascii="Arial" w:hAnsi="Arial" w:cs="Arial"/>
        </w:rPr>
        <w:t xml:space="preserve">”, “Social Box”, aggiornamento periodico del parco mezzi, </w:t>
      </w:r>
      <w:r w:rsidRPr="00180891">
        <w:rPr>
          <w:rFonts w:ascii="Arial" w:hAnsi="Arial" w:cs="Arial"/>
          <w:color w:val="000000"/>
        </w:rPr>
        <w:t xml:space="preserve">metodi d’intervento </w:t>
      </w:r>
      <w:r>
        <w:rPr>
          <w:rFonts w:ascii="Arial" w:hAnsi="Arial" w:cs="Arial"/>
          <w:color w:val="000000"/>
        </w:rPr>
        <w:t xml:space="preserve">per limitare </w:t>
      </w:r>
      <w:r w:rsidRPr="00180891">
        <w:rPr>
          <w:rFonts w:ascii="Arial" w:hAnsi="Arial" w:cs="Arial"/>
          <w:color w:val="000000"/>
        </w:rPr>
        <w:t xml:space="preserve">le emissioni di polveri e </w:t>
      </w:r>
      <w:r>
        <w:rPr>
          <w:rFonts w:ascii="Arial" w:hAnsi="Arial" w:cs="Arial"/>
          <w:color w:val="000000"/>
        </w:rPr>
        <w:t xml:space="preserve">di </w:t>
      </w:r>
      <w:r w:rsidRPr="00180891">
        <w:rPr>
          <w:rFonts w:ascii="Arial" w:hAnsi="Arial" w:cs="Arial"/>
          <w:color w:val="000000"/>
        </w:rPr>
        <w:t>inquinanti; modalità di recupero e smaltimento “intelligenti”</w:t>
      </w:r>
      <w:r w:rsidRPr="00180891">
        <w:rPr>
          <w:rFonts w:ascii="Arial" w:hAnsi="Arial" w:cs="Arial"/>
        </w:rPr>
        <w:t>) e</w:t>
      </w:r>
      <w:r>
        <w:rPr>
          <w:rFonts w:ascii="Arial" w:hAnsi="Arial" w:cs="Arial"/>
        </w:rPr>
        <w:t xml:space="preserve"> </w:t>
      </w:r>
      <w:r w:rsidRPr="00180891">
        <w:rPr>
          <w:rFonts w:ascii="Arial" w:hAnsi="Arial" w:cs="Arial"/>
        </w:rPr>
        <w:t>della digitalizzazione (</w:t>
      </w:r>
      <w:r w:rsidRPr="00180891">
        <w:rPr>
          <w:rFonts w:ascii="Arial" w:hAnsi="Arial" w:cs="Arial"/>
          <w:color w:val="000000"/>
        </w:rPr>
        <w:t xml:space="preserve">integrazione dell’ERP aziendale </w:t>
      </w:r>
      <w:r w:rsidRPr="00180891">
        <w:rPr>
          <w:rFonts w:ascii="Arial" w:hAnsi="Arial" w:cs="Arial"/>
          <w:color w:val="000000"/>
          <w:shd w:val="clear" w:color="auto" w:fill="FFFFFF"/>
        </w:rPr>
        <w:t xml:space="preserve">con uno strumento di pianificazione della logistica di cantiere; </w:t>
      </w:r>
      <w:r w:rsidRPr="00180891">
        <w:rPr>
          <w:rFonts w:ascii="Arial" w:hAnsi="Arial" w:cs="Arial"/>
        </w:rPr>
        <w:t>d</w:t>
      </w:r>
      <w:r w:rsidRPr="00180891">
        <w:rPr>
          <w:rFonts w:ascii="Arial" w:hAnsi="Arial" w:cs="Arial"/>
          <w:color w:val="000000"/>
        </w:rPr>
        <w:t>ispositivi di ultima generazione per monitorare gli spostamenti dei mezzi; sistemi gestionali per velocizzare le pratiche amministrative e organizzative).</w:t>
      </w:r>
    </w:p>
    <w:p w14:paraId="4B189C9F" w14:textId="77777777" w:rsidR="00761680" w:rsidRDefault="00761680" w:rsidP="00761680">
      <w:pPr>
        <w:pStyle w:val="Nessunaspaziatura"/>
        <w:jc w:val="both"/>
        <w:rPr>
          <w:rFonts w:ascii="Arial" w:hAnsi="Arial" w:cs="Arial"/>
          <w:color w:val="000000"/>
        </w:rPr>
      </w:pPr>
    </w:p>
    <w:p w14:paraId="0A3D4A8B" w14:textId="77777777" w:rsidR="00761680" w:rsidRDefault="00761680" w:rsidP="00761680">
      <w:pPr>
        <w:jc w:val="both"/>
        <w:rPr>
          <w:rFonts w:ascii="Arial" w:hAnsi="Arial" w:cs="Arial"/>
          <w:sz w:val="28"/>
          <w:szCs w:val="28"/>
        </w:rPr>
      </w:pPr>
    </w:p>
    <w:p w14:paraId="6C61749C" w14:textId="77777777" w:rsidR="00761680" w:rsidRPr="000611FF" w:rsidRDefault="00761680" w:rsidP="00761680">
      <w:pPr>
        <w:jc w:val="both"/>
        <w:rPr>
          <w:rFonts w:ascii="Arial" w:hAnsi="Arial" w:cs="Arial"/>
          <w:color w:val="0070C0"/>
          <w:sz w:val="28"/>
          <w:szCs w:val="28"/>
        </w:rPr>
      </w:pPr>
      <w:r>
        <w:rPr>
          <w:rFonts w:ascii="Arial" w:hAnsi="Arial" w:cs="Arial"/>
          <w:noProof/>
          <w:color w:val="0070C0"/>
          <w:sz w:val="28"/>
          <w:szCs w:val="28"/>
        </w:rPr>
        <w:lastRenderedPageBreak/>
        <w:drawing>
          <wp:anchor distT="0" distB="0" distL="114300" distR="114300" simplePos="0" relativeHeight="251660288" behindDoc="0" locked="0" layoutInCell="1" allowOverlap="1" wp14:anchorId="381EB440" wp14:editId="0CF5C00A">
            <wp:simplePos x="0" y="0"/>
            <wp:positionH relativeFrom="margin">
              <wp:posOffset>5704564</wp:posOffset>
            </wp:positionH>
            <wp:positionV relativeFrom="paragraph">
              <wp:posOffset>-240175</wp:posOffset>
            </wp:positionV>
            <wp:extent cx="418025" cy="550137"/>
            <wp:effectExtent l="0" t="0" r="1270" b="2540"/>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amelli.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26009" cy="560644"/>
                    </a:xfrm>
                    <a:prstGeom prst="rect">
                      <a:avLst/>
                    </a:prstGeom>
                  </pic:spPr>
                </pic:pic>
              </a:graphicData>
            </a:graphic>
            <wp14:sizeRelH relativeFrom="margin">
              <wp14:pctWidth>0</wp14:pctWidth>
            </wp14:sizeRelH>
            <wp14:sizeRelV relativeFrom="margin">
              <wp14:pctHeight>0</wp14:pctHeight>
            </wp14:sizeRelV>
          </wp:anchor>
        </w:drawing>
      </w:r>
      <w:r w:rsidRPr="000611FF">
        <w:rPr>
          <w:rFonts w:ascii="Arial" w:eastAsia="Times New Roman" w:hAnsi="Arial" w:cs="Arial"/>
          <w:b/>
          <w:bCs/>
          <w:sz w:val="28"/>
          <w:szCs w:val="28"/>
        </w:rPr>
        <w:t>TARAMELLI Srl</w:t>
      </w:r>
    </w:p>
    <w:p w14:paraId="71C374C3" w14:textId="77777777" w:rsidR="00761680" w:rsidRPr="000611FF" w:rsidRDefault="00761680" w:rsidP="00761680">
      <w:pPr>
        <w:ind w:left="708"/>
        <w:jc w:val="both"/>
        <w:rPr>
          <w:rFonts w:ascii="Arial" w:hAnsi="Arial" w:cs="Arial"/>
          <w:color w:val="0070C0"/>
          <w:sz w:val="28"/>
          <w:szCs w:val="28"/>
        </w:rPr>
      </w:pPr>
    </w:p>
    <w:p w14:paraId="726352D9" w14:textId="77777777" w:rsidR="00761680" w:rsidRPr="008A27C1" w:rsidRDefault="00761680" w:rsidP="00761680">
      <w:pPr>
        <w:jc w:val="both"/>
        <w:rPr>
          <w:rFonts w:ascii="Arial" w:eastAsia="Times New Roman" w:hAnsi="Arial" w:cs="Arial"/>
          <w:color w:val="212121"/>
        </w:rPr>
      </w:pPr>
      <w:r w:rsidRPr="008A27C1">
        <w:rPr>
          <w:rFonts w:ascii="Arial" w:eastAsia="Times New Roman" w:hAnsi="Arial" w:cs="Arial"/>
          <w:color w:val="212121"/>
        </w:rPr>
        <w:t>Taramelli è un General Contractor con base a Bergamo e sedi a Londra e Montecarlo</w:t>
      </w:r>
      <w:r>
        <w:rPr>
          <w:rFonts w:ascii="Arial" w:eastAsia="Times New Roman" w:hAnsi="Arial" w:cs="Arial"/>
          <w:color w:val="212121"/>
        </w:rPr>
        <w:t>,</w:t>
      </w:r>
      <w:r w:rsidRPr="008A27C1">
        <w:rPr>
          <w:rFonts w:ascii="Arial" w:eastAsia="Times New Roman" w:hAnsi="Arial" w:cs="Arial"/>
          <w:color w:val="212121"/>
        </w:rPr>
        <w:t xml:space="preserve"> con un fatturato medio dell’ultimo triennio che si aggira intorno agli 8 milioni di euro. La società vanta anni di esperienza anche a Shenzhen, nella Repubblica Popolare Cinese. Ha un organico composto da 30 persone tra ingegneri, architetti, </w:t>
      </w:r>
      <w:proofErr w:type="spellStart"/>
      <w:r w:rsidRPr="008A27C1">
        <w:rPr>
          <w:rFonts w:ascii="Arial" w:eastAsia="Times New Roman" w:hAnsi="Arial" w:cs="Arial"/>
          <w:color w:val="212121"/>
        </w:rPr>
        <w:t>interior</w:t>
      </w:r>
      <w:proofErr w:type="spellEnd"/>
      <w:r w:rsidRPr="008A27C1">
        <w:rPr>
          <w:rFonts w:ascii="Arial" w:eastAsia="Times New Roman" w:hAnsi="Arial" w:cs="Arial"/>
          <w:color w:val="212121"/>
        </w:rPr>
        <w:t xml:space="preserve"> designers, project managers, general managers e operai specializzati che operano in sinergia con storici fornitori/partner competenti e affidabili. </w:t>
      </w:r>
    </w:p>
    <w:p w14:paraId="676E5254" w14:textId="77777777" w:rsidR="00761680" w:rsidRPr="008A27C1" w:rsidRDefault="00761680" w:rsidP="00761680">
      <w:pPr>
        <w:jc w:val="both"/>
        <w:rPr>
          <w:rFonts w:ascii="Arial" w:eastAsia="Times New Roman" w:hAnsi="Arial" w:cs="Arial"/>
          <w:color w:val="212121"/>
        </w:rPr>
      </w:pPr>
      <w:r w:rsidRPr="008A27C1">
        <w:rPr>
          <w:rFonts w:ascii="Arial" w:eastAsia="Times New Roman" w:hAnsi="Arial" w:cs="Arial"/>
          <w:color w:val="212121"/>
        </w:rPr>
        <w:t xml:space="preserve">La struttura snella e adattabile dell’azienda, le solide radici che affondano nella tradizione artigiana e una mentalità dinamica ed espansiva ne sostengono la competitività e la capacità di operare nei mercati di tutto il mondo, puntando su know </w:t>
      </w:r>
      <w:proofErr w:type="spellStart"/>
      <w:r w:rsidRPr="008A27C1">
        <w:rPr>
          <w:rFonts w:ascii="Arial" w:eastAsia="Times New Roman" w:hAnsi="Arial" w:cs="Arial"/>
          <w:color w:val="212121"/>
        </w:rPr>
        <w:t>how</w:t>
      </w:r>
      <w:proofErr w:type="spellEnd"/>
      <w:r w:rsidRPr="008A27C1">
        <w:rPr>
          <w:rFonts w:ascii="Arial" w:eastAsia="Times New Roman" w:hAnsi="Arial" w:cs="Arial"/>
          <w:color w:val="212121"/>
        </w:rPr>
        <w:t xml:space="preserve"> e qualità del made in </w:t>
      </w:r>
      <w:proofErr w:type="spellStart"/>
      <w:r w:rsidRPr="008A27C1">
        <w:rPr>
          <w:rFonts w:ascii="Arial" w:eastAsia="Times New Roman" w:hAnsi="Arial" w:cs="Arial"/>
          <w:color w:val="212121"/>
        </w:rPr>
        <w:t>Italy</w:t>
      </w:r>
      <w:proofErr w:type="spellEnd"/>
      <w:r w:rsidRPr="008A27C1">
        <w:rPr>
          <w:rFonts w:ascii="Arial" w:eastAsia="Times New Roman" w:hAnsi="Arial" w:cs="Arial"/>
          <w:color w:val="212121"/>
        </w:rPr>
        <w:t xml:space="preserve"> e su una capacità innovativa che non è solo tecnologica</w:t>
      </w:r>
      <w:r>
        <w:rPr>
          <w:rFonts w:ascii="Arial" w:eastAsia="Times New Roman" w:hAnsi="Arial" w:cs="Arial"/>
          <w:color w:val="212121"/>
        </w:rPr>
        <w:t>,</w:t>
      </w:r>
      <w:r w:rsidRPr="008A27C1">
        <w:rPr>
          <w:rFonts w:ascii="Arial" w:eastAsia="Times New Roman" w:hAnsi="Arial" w:cs="Arial"/>
          <w:color w:val="212121"/>
        </w:rPr>
        <w:t xml:space="preserve"> ma </w:t>
      </w:r>
      <w:r>
        <w:rPr>
          <w:rFonts w:ascii="Arial" w:eastAsia="Times New Roman" w:hAnsi="Arial" w:cs="Arial"/>
          <w:color w:val="212121"/>
        </w:rPr>
        <w:t>abbraccia</w:t>
      </w:r>
      <w:r w:rsidRPr="008A27C1">
        <w:rPr>
          <w:rFonts w:ascii="Arial" w:eastAsia="Times New Roman" w:hAnsi="Arial" w:cs="Arial"/>
          <w:color w:val="212121"/>
        </w:rPr>
        <w:t xml:space="preserve"> ogni </w:t>
      </w:r>
      <w:r>
        <w:rPr>
          <w:rFonts w:ascii="Arial" w:eastAsia="Times New Roman" w:hAnsi="Arial" w:cs="Arial"/>
          <w:color w:val="212121"/>
        </w:rPr>
        <w:t>attività</w:t>
      </w:r>
      <w:r w:rsidRPr="008A27C1">
        <w:rPr>
          <w:rFonts w:ascii="Arial" w:eastAsia="Times New Roman" w:hAnsi="Arial" w:cs="Arial"/>
          <w:color w:val="212121"/>
        </w:rPr>
        <w:t xml:space="preserve"> dell’azienda.</w:t>
      </w:r>
    </w:p>
    <w:p w14:paraId="0E595854" w14:textId="77777777" w:rsidR="00761680" w:rsidRDefault="00761680" w:rsidP="00761680">
      <w:pPr>
        <w:ind w:left="708"/>
        <w:jc w:val="both"/>
        <w:rPr>
          <w:rFonts w:ascii="Arial" w:hAnsi="Arial" w:cs="Arial"/>
        </w:rPr>
      </w:pPr>
    </w:p>
    <w:p w14:paraId="149E5301" w14:textId="77777777" w:rsidR="00761680" w:rsidRDefault="00761680" w:rsidP="00761680">
      <w:pPr>
        <w:jc w:val="both"/>
      </w:pPr>
    </w:p>
    <w:p w14:paraId="18E30197" w14:textId="51F5E69F" w:rsidR="00761680" w:rsidRDefault="00761680" w:rsidP="00761680">
      <w:pPr>
        <w:jc w:val="both"/>
        <w:rPr>
          <w:rFonts w:ascii="Arial" w:hAnsi="Arial" w:cs="Arial"/>
        </w:rPr>
      </w:pPr>
      <w:r>
        <w:rPr>
          <w:rFonts w:ascii="Arial" w:hAnsi="Arial" w:cs="Arial"/>
        </w:rPr>
        <w:t>Bergamo, 15 luglio 2020</w:t>
      </w:r>
    </w:p>
    <w:p w14:paraId="619D3D79" w14:textId="684C3162" w:rsidR="00E438CD" w:rsidRDefault="00E438CD" w:rsidP="00761680">
      <w:pPr>
        <w:jc w:val="both"/>
        <w:rPr>
          <w:rFonts w:ascii="Arial" w:hAnsi="Arial" w:cs="Arial"/>
        </w:rPr>
      </w:pPr>
    </w:p>
    <w:p w14:paraId="4E0F620E" w14:textId="3F318AAD" w:rsidR="00E438CD" w:rsidRDefault="00E438CD" w:rsidP="00761680">
      <w:pPr>
        <w:jc w:val="both"/>
        <w:rPr>
          <w:rFonts w:ascii="Arial" w:hAnsi="Arial" w:cs="Arial"/>
        </w:rPr>
      </w:pPr>
    </w:p>
    <w:p w14:paraId="6AA1F5A6" w14:textId="6259C33C" w:rsidR="00E438CD" w:rsidRDefault="00E438CD" w:rsidP="00761680">
      <w:pPr>
        <w:jc w:val="both"/>
        <w:rPr>
          <w:rFonts w:ascii="Arial" w:hAnsi="Arial" w:cs="Arial"/>
        </w:rPr>
      </w:pPr>
    </w:p>
    <w:p w14:paraId="28A3BE26" w14:textId="4629E636" w:rsidR="00E438CD" w:rsidRDefault="00E438CD" w:rsidP="00761680">
      <w:pPr>
        <w:jc w:val="both"/>
        <w:rPr>
          <w:rFonts w:ascii="Arial" w:hAnsi="Arial" w:cs="Arial"/>
        </w:rPr>
      </w:pPr>
    </w:p>
    <w:p w14:paraId="57C0C87C" w14:textId="77777777" w:rsidR="00761680" w:rsidRDefault="00761680" w:rsidP="00761680">
      <w:pPr>
        <w:jc w:val="both"/>
        <w:rPr>
          <w:rFonts w:ascii="Arial" w:hAnsi="Arial" w:cs="Arial"/>
        </w:rPr>
      </w:pPr>
    </w:p>
    <w:p w14:paraId="19D81397" w14:textId="77777777" w:rsidR="00761680" w:rsidRDefault="00761680" w:rsidP="00761680">
      <w:pPr>
        <w:jc w:val="both"/>
        <w:rPr>
          <w:rFonts w:ascii="Arial" w:hAnsi="Arial" w:cs="Arial"/>
        </w:rPr>
      </w:pPr>
    </w:p>
    <w:p w14:paraId="117459D5" w14:textId="77777777" w:rsidR="00761680" w:rsidRDefault="00761680" w:rsidP="00761680">
      <w:pPr>
        <w:pStyle w:val="Default"/>
        <w:jc w:val="both"/>
        <w:rPr>
          <w:rFonts w:ascii="Arial" w:hAnsi="Arial" w:cs="Arial"/>
          <w:sz w:val="28"/>
          <w:szCs w:val="28"/>
        </w:rPr>
      </w:pPr>
    </w:p>
    <w:sectPr w:rsidR="0076168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8958C3"/>
    <w:multiLevelType w:val="hybridMultilevel"/>
    <w:tmpl w:val="BC823970"/>
    <w:lvl w:ilvl="0" w:tplc="F97A47E0">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0C834AB"/>
    <w:multiLevelType w:val="hybridMultilevel"/>
    <w:tmpl w:val="85A22E8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 w15:restartNumberingAfterBreak="0">
    <w:nsid w:val="49A32DC6"/>
    <w:multiLevelType w:val="hybridMultilevel"/>
    <w:tmpl w:val="8CF2B5CC"/>
    <w:lvl w:ilvl="0" w:tplc="38A68674">
      <w:start w:val="5"/>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5390816"/>
    <w:multiLevelType w:val="hybridMultilevel"/>
    <w:tmpl w:val="446C2F6A"/>
    <w:lvl w:ilvl="0" w:tplc="0410000F">
      <w:start w:val="1"/>
      <w:numFmt w:val="decimal"/>
      <w:lvlText w:val="%1."/>
      <w:lvlJc w:val="left"/>
      <w:pPr>
        <w:ind w:left="36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4493"/>
    <w:rsid w:val="000074DF"/>
    <w:rsid w:val="00026E7A"/>
    <w:rsid w:val="00031D65"/>
    <w:rsid w:val="000405E2"/>
    <w:rsid w:val="00042BB6"/>
    <w:rsid w:val="000611FF"/>
    <w:rsid w:val="000E15A9"/>
    <w:rsid w:val="00127C3B"/>
    <w:rsid w:val="0015267A"/>
    <w:rsid w:val="001550DA"/>
    <w:rsid w:val="00180891"/>
    <w:rsid w:val="001871F8"/>
    <w:rsid w:val="001B568B"/>
    <w:rsid w:val="00255036"/>
    <w:rsid w:val="00281EA5"/>
    <w:rsid w:val="002F16C5"/>
    <w:rsid w:val="00315821"/>
    <w:rsid w:val="00353D61"/>
    <w:rsid w:val="00382373"/>
    <w:rsid w:val="003A7EB4"/>
    <w:rsid w:val="003C3879"/>
    <w:rsid w:val="003D282F"/>
    <w:rsid w:val="0040136F"/>
    <w:rsid w:val="0041585F"/>
    <w:rsid w:val="004466AF"/>
    <w:rsid w:val="00446EF7"/>
    <w:rsid w:val="004802E0"/>
    <w:rsid w:val="00480742"/>
    <w:rsid w:val="004B14C8"/>
    <w:rsid w:val="004B7DAF"/>
    <w:rsid w:val="004E58CA"/>
    <w:rsid w:val="005B21EA"/>
    <w:rsid w:val="005B6955"/>
    <w:rsid w:val="005C33AC"/>
    <w:rsid w:val="005D0F34"/>
    <w:rsid w:val="005D4513"/>
    <w:rsid w:val="005E12F6"/>
    <w:rsid w:val="005E4ED7"/>
    <w:rsid w:val="005F6EE5"/>
    <w:rsid w:val="00654A4A"/>
    <w:rsid w:val="006A04C0"/>
    <w:rsid w:val="006C0BF1"/>
    <w:rsid w:val="006C0D70"/>
    <w:rsid w:val="006E4493"/>
    <w:rsid w:val="00761680"/>
    <w:rsid w:val="007634C9"/>
    <w:rsid w:val="007C37F1"/>
    <w:rsid w:val="008209DF"/>
    <w:rsid w:val="0083424A"/>
    <w:rsid w:val="008735B5"/>
    <w:rsid w:val="008A27C1"/>
    <w:rsid w:val="00917635"/>
    <w:rsid w:val="00995927"/>
    <w:rsid w:val="009A3417"/>
    <w:rsid w:val="009C2B08"/>
    <w:rsid w:val="009C4BCC"/>
    <w:rsid w:val="009E0055"/>
    <w:rsid w:val="009F79A6"/>
    <w:rsid w:val="00A545B0"/>
    <w:rsid w:val="00A90280"/>
    <w:rsid w:val="00AA69CB"/>
    <w:rsid w:val="00AB0A04"/>
    <w:rsid w:val="00AC618E"/>
    <w:rsid w:val="00B17B31"/>
    <w:rsid w:val="00BC01F7"/>
    <w:rsid w:val="00C125E3"/>
    <w:rsid w:val="00C17EB8"/>
    <w:rsid w:val="00C81345"/>
    <w:rsid w:val="00CB18DE"/>
    <w:rsid w:val="00CC2B09"/>
    <w:rsid w:val="00CE6D83"/>
    <w:rsid w:val="00D1332D"/>
    <w:rsid w:val="00D91849"/>
    <w:rsid w:val="00D919FA"/>
    <w:rsid w:val="00D9495A"/>
    <w:rsid w:val="00E438CD"/>
    <w:rsid w:val="00E57A0C"/>
    <w:rsid w:val="00ED0A06"/>
    <w:rsid w:val="00ED6C9F"/>
    <w:rsid w:val="00EF5274"/>
    <w:rsid w:val="00F34615"/>
    <w:rsid w:val="00F76E0B"/>
    <w:rsid w:val="00F90A9B"/>
    <w:rsid w:val="00F9794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9A7ABF"/>
  <w15:chartTrackingRefBased/>
  <w15:docId w15:val="{1967C805-11A0-41D9-B4A4-F4C21E1929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90280"/>
    <w:pPr>
      <w:spacing w:after="0" w:line="240" w:lineRule="auto"/>
    </w:pPr>
    <w:rPr>
      <w:rFonts w:ascii="Calibri" w:hAnsi="Calibri" w:cs="Calibr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uiPriority w:val="99"/>
    <w:rsid w:val="006E4493"/>
    <w:pPr>
      <w:autoSpaceDE w:val="0"/>
      <w:autoSpaceDN w:val="0"/>
      <w:adjustRightInd w:val="0"/>
      <w:spacing w:after="0" w:line="240" w:lineRule="auto"/>
    </w:pPr>
    <w:rPr>
      <w:rFonts w:ascii="Calibri" w:hAnsi="Calibri" w:cs="Calibri"/>
      <w:color w:val="000000"/>
      <w:sz w:val="24"/>
      <w:szCs w:val="24"/>
    </w:rPr>
  </w:style>
  <w:style w:type="character" w:styleId="Collegamentoipertestuale">
    <w:name w:val="Hyperlink"/>
    <w:basedOn w:val="Carpredefinitoparagrafo"/>
    <w:uiPriority w:val="99"/>
    <w:semiHidden/>
    <w:unhideWhenUsed/>
    <w:rsid w:val="00ED0A06"/>
    <w:rPr>
      <w:color w:val="0563C1"/>
      <w:u w:val="single"/>
    </w:rPr>
  </w:style>
  <w:style w:type="paragraph" w:styleId="Paragrafoelenco">
    <w:name w:val="List Paragraph"/>
    <w:basedOn w:val="Normale"/>
    <w:uiPriority w:val="34"/>
    <w:qFormat/>
    <w:rsid w:val="00EF5274"/>
    <w:pPr>
      <w:ind w:left="720"/>
      <w:contextualSpacing/>
    </w:pPr>
    <w:rPr>
      <w:rFonts w:asciiTheme="minorHAnsi" w:hAnsiTheme="minorHAnsi" w:cstheme="minorBidi"/>
      <w:sz w:val="24"/>
      <w:szCs w:val="24"/>
    </w:rPr>
  </w:style>
  <w:style w:type="paragraph" w:styleId="NormaleWeb">
    <w:name w:val="Normal (Web)"/>
    <w:basedOn w:val="Normale"/>
    <w:uiPriority w:val="99"/>
    <w:semiHidden/>
    <w:unhideWhenUsed/>
    <w:rsid w:val="001B568B"/>
    <w:pPr>
      <w:spacing w:before="100" w:beforeAutospacing="1" w:after="100" w:afterAutospacing="1"/>
    </w:pPr>
    <w:rPr>
      <w:lang w:eastAsia="it-IT"/>
    </w:rPr>
  </w:style>
  <w:style w:type="paragraph" w:styleId="Nessunaspaziatura">
    <w:name w:val="No Spacing"/>
    <w:uiPriority w:val="1"/>
    <w:qFormat/>
    <w:rsid w:val="00180891"/>
    <w:pPr>
      <w:spacing w:after="0" w:line="240" w:lineRule="auto"/>
    </w:pPr>
    <w:rPr>
      <w:rFonts w:ascii="Calibri" w:eastAsia="Calibri" w:hAnsi="Calibri" w:cs="Times New Roman"/>
    </w:rPr>
  </w:style>
  <w:style w:type="paragraph" w:customStyle="1" w:styleId="xmsonormal">
    <w:name w:val="x_msonormal"/>
    <w:basedOn w:val="Normale"/>
    <w:rsid w:val="00031D65"/>
    <w:rPr>
      <w:rFonts w:eastAsia="Times New Roman"/>
      <w:sz w:val="20"/>
      <w:szCs w:val="20"/>
      <w:lang w:eastAsia="it-IT"/>
    </w:rPr>
  </w:style>
  <w:style w:type="character" w:styleId="Enfasigrassetto">
    <w:name w:val="Strong"/>
    <w:basedOn w:val="Carpredefinitoparagrafo"/>
    <w:uiPriority w:val="22"/>
    <w:qFormat/>
    <w:rsid w:val="00031D6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880568">
      <w:bodyDiv w:val="1"/>
      <w:marLeft w:val="0"/>
      <w:marRight w:val="0"/>
      <w:marTop w:val="0"/>
      <w:marBottom w:val="0"/>
      <w:divBdr>
        <w:top w:val="none" w:sz="0" w:space="0" w:color="auto"/>
        <w:left w:val="none" w:sz="0" w:space="0" w:color="auto"/>
        <w:bottom w:val="none" w:sz="0" w:space="0" w:color="auto"/>
        <w:right w:val="none" w:sz="0" w:space="0" w:color="auto"/>
      </w:divBdr>
    </w:div>
    <w:div w:id="186333452">
      <w:bodyDiv w:val="1"/>
      <w:marLeft w:val="0"/>
      <w:marRight w:val="0"/>
      <w:marTop w:val="0"/>
      <w:marBottom w:val="0"/>
      <w:divBdr>
        <w:top w:val="none" w:sz="0" w:space="0" w:color="auto"/>
        <w:left w:val="none" w:sz="0" w:space="0" w:color="auto"/>
        <w:bottom w:val="none" w:sz="0" w:space="0" w:color="auto"/>
        <w:right w:val="none" w:sz="0" w:space="0" w:color="auto"/>
      </w:divBdr>
    </w:div>
    <w:div w:id="517041197">
      <w:bodyDiv w:val="1"/>
      <w:marLeft w:val="0"/>
      <w:marRight w:val="0"/>
      <w:marTop w:val="0"/>
      <w:marBottom w:val="0"/>
      <w:divBdr>
        <w:top w:val="none" w:sz="0" w:space="0" w:color="auto"/>
        <w:left w:val="none" w:sz="0" w:space="0" w:color="auto"/>
        <w:bottom w:val="none" w:sz="0" w:space="0" w:color="auto"/>
        <w:right w:val="none" w:sz="0" w:space="0" w:color="auto"/>
      </w:divBdr>
    </w:div>
    <w:div w:id="520164240">
      <w:bodyDiv w:val="1"/>
      <w:marLeft w:val="0"/>
      <w:marRight w:val="0"/>
      <w:marTop w:val="0"/>
      <w:marBottom w:val="0"/>
      <w:divBdr>
        <w:top w:val="none" w:sz="0" w:space="0" w:color="auto"/>
        <w:left w:val="none" w:sz="0" w:space="0" w:color="auto"/>
        <w:bottom w:val="none" w:sz="0" w:space="0" w:color="auto"/>
        <w:right w:val="none" w:sz="0" w:space="0" w:color="auto"/>
      </w:divBdr>
    </w:div>
    <w:div w:id="535192355">
      <w:bodyDiv w:val="1"/>
      <w:marLeft w:val="0"/>
      <w:marRight w:val="0"/>
      <w:marTop w:val="0"/>
      <w:marBottom w:val="0"/>
      <w:divBdr>
        <w:top w:val="none" w:sz="0" w:space="0" w:color="auto"/>
        <w:left w:val="none" w:sz="0" w:space="0" w:color="auto"/>
        <w:bottom w:val="none" w:sz="0" w:space="0" w:color="auto"/>
        <w:right w:val="none" w:sz="0" w:space="0" w:color="auto"/>
      </w:divBdr>
    </w:div>
    <w:div w:id="539515966">
      <w:bodyDiv w:val="1"/>
      <w:marLeft w:val="0"/>
      <w:marRight w:val="0"/>
      <w:marTop w:val="0"/>
      <w:marBottom w:val="0"/>
      <w:divBdr>
        <w:top w:val="none" w:sz="0" w:space="0" w:color="auto"/>
        <w:left w:val="none" w:sz="0" w:space="0" w:color="auto"/>
        <w:bottom w:val="none" w:sz="0" w:space="0" w:color="auto"/>
        <w:right w:val="none" w:sz="0" w:space="0" w:color="auto"/>
      </w:divBdr>
    </w:div>
    <w:div w:id="612368849">
      <w:bodyDiv w:val="1"/>
      <w:marLeft w:val="0"/>
      <w:marRight w:val="0"/>
      <w:marTop w:val="0"/>
      <w:marBottom w:val="0"/>
      <w:divBdr>
        <w:top w:val="none" w:sz="0" w:space="0" w:color="auto"/>
        <w:left w:val="none" w:sz="0" w:space="0" w:color="auto"/>
        <w:bottom w:val="none" w:sz="0" w:space="0" w:color="auto"/>
        <w:right w:val="none" w:sz="0" w:space="0" w:color="auto"/>
      </w:divBdr>
    </w:div>
    <w:div w:id="672220802">
      <w:bodyDiv w:val="1"/>
      <w:marLeft w:val="0"/>
      <w:marRight w:val="0"/>
      <w:marTop w:val="0"/>
      <w:marBottom w:val="0"/>
      <w:divBdr>
        <w:top w:val="none" w:sz="0" w:space="0" w:color="auto"/>
        <w:left w:val="none" w:sz="0" w:space="0" w:color="auto"/>
        <w:bottom w:val="none" w:sz="0" w:space="0" w:color="auto"/>
        <w:right w:val="none" w:sz="0" w:space="0" w:color="auto"/>
      </w:divBdr>
    </w:div>
    <w:div w:id="780488058">
      <w:bodyDiv w:val="1"/>
      <w:marLeft w:val="0"/>
      <w:marRight w:val="0"/>
      <w:marTop w:val="0"/>
      <w:marBottom w:val="0"/>
      <w:divBdr>
        <w:top w:val="none" w:sz="0" w:space="0" w:color="auto"/>
        <w:left w:val="none" w:sz="0" w:space="0" w:color="auto"/>
        <w:bottom w:val="none" w:sz="0" w:space="0" w:color="auto"/>
        <w:right w:val="none" w:sz="0" w:space="0" w:color="auto"/>
      </w:divBdr>
    </w:div>
    <w:div w:id="803548299">
      <w:bodyDiv w:val="1"/>
      <w:marLeft w:val="0"/>
      <w:marRight w:val="0"/>
      <w:marTop w:val="0"/>
      <w:marBottom w:val="0"/>
      <w:divBdr>
        <w:top w:val="none" w:sz="0" w:space="0" w:color="auto"/>
        <w:left w:val="none" w:sz="0" w:space="0" w:color="auto"/>
        <w:bottom w:val="none" w:sz="0" w:space="0" w:color="auto"/>
        <w:right w:val="none" w:sz="0" w:space="0" w:color="auto"/>
      </w:divBdr>
    </w:div>
    <w:div w:id="1402437479">
      <w:bodyDiv w:val="1"/>
      <w:marLeft w:val="0"/>
      <w:marRight w:val="0"/>
      <w:marTop w:val="0"/>
      <w:marBottom w:val="0"/>
      <w:divBdr>
        <w:top w:val="none" w:sz="0" w:space="0" w:color="auto"/>
        <w:left w:val="none" w:sz="0" w:space="0" w:color="auto"/>
        <w:bottom w:val="none" w:sz="0" w:space="0" w:color="auto"/>
        <w:right w:val="none" w:sz="0" w:space="0" w:color="auto"/>
      </w:divBdr>
    </w:div>
    <w:div w:id="1497918181">
      <w:bodyDiv w:val="1"/>
      <w:marLeft w:val="0"/>
      <w:marRight w:val="0"/>
      <w:marTop w:val="0"/>
      <w:marBottom w:val="0"/>
      <w:divBdr>
        <w:top w:val="none" w:sz="0" w:space="0" w:color="auto"/>
        <w:left w:val="none" w:sz="0" w:space="0" w:color="auto"/>
        <w:bottom w:val="none" w:sz="0" w:space="0" w:color="auto"/>
        <w:right w:val="none" w:sz="0" w:space="0" w:color="auto"/>
      </w:divBdr>
    </w:div>
    <w:div w:id="1994483834">
      <w:bodyDiv w:val="1"/>
      <w:marLeft w:val="0"/>
      <w:marRight w:val="0"/>
      <w:marTop w:val="0"/>
      <w:marBottom w:val="0"/>
      <w:divBdr>
        <w:top w:val="none" w:sz="0" w:space="0" w:color="auto"/>
        <w:left w:val="none" w:sz="0" w:space="0" w:color="auto"/>
        <w:bottom w:val="none" w:sz="0" w:space="0" w:color="auto"/>
        <w:right w:val="none" w:sz="0" w:space="0" w:color="auto"/>
      </w:divBdr>
    </w:div>
    <w:div w:id="2002660776">
      <w:bodyDiv w:val="1"/>
      <w:marLeft w:val="0"/>
      <w:marRight w:val="0"/>
      <w:marTop w:val="0"/>
      <w:marBottom w:val="0"/>
      <w:divBdr>
        <w:top w:val="none" w:sz="0" w:space="0" w:color="auto"/>
        <w:left w:val="none" w:sz="0" w:space="0" w:color="auto"/>
        <w:bottom w:val="none" w:sz="0" w:space="0" w:color="auto"/>
        <w:right w:val="none" w:sz="0" w:space="0" w:color="auto"/>
      </w:divBdr>
    </w:div>
    <w:div w:id="2101751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DFD294-C957-426D-B46D-A69D0130C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2154</Words>
  <Characters>12282</Characters>
  <Application>Microsoft Office Word</Application>
  <DocSecurity>0</DocSecurity>
  <Lines>102</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Rossana Pecchi</dc:creator>
  <cp:keywords/>
  <dc:description/>
  <cp:lastModifiedBy>Rossana Pecchi</cp:lastModifiedBy>
  <cp:revision>3</cp:revision>
  <dcterms:created xsi:type="dcterms:W3CDTF">2020-07-15T06:54:00Z</dcterms:created>
  <dcterms:modified xsi:type="dcterms:W3CDTF">2020-07-15T13:00:00Z</dcterms:modified>
</cp:coreProperties>
</file>